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72A" w:rsidRPr="00E654E7" w:rsidRDefault="00A4672A" w:rsidP="00E654E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4672A">
        <w:rPr>
          <w:sz w:val="28"/>
          <w:szCs w:val="28"/>
        </w:rPr>
        <w:t>ориентируется в знакомом помещении: показывает расположение предметов (помещениях группы, домашних помещениях)</w:t>
      </w:r>
      <w:r w:rsidR="00917A31">
        <w:rPr>
          <w:sz w:val="28"/>
          <w:szCs w:val="28"/>
        </w:rPr>
        <w:t>.</w:t>
      </w:r>
    </w:p>
    <w:p w:rsidR="00A4672A" w:rsidRDefault="00A4672A" w:rsidP="00A4672A">
      <w:pPr>
        <w:spacing w:line="360" w:lineRule="auto"/>
        <w:ind w:right="141"/>
        <w:jc w:val="both"/>
        <w:rPr>
          <w:b/>
          <w:i/>
          <w:sz w:val="28"/>
          <w:szCs w:val="28"/>
        </w:rPr>
      </w:pPr>
      <w:r w:rsidRPr="003B4C90">
        <w:rPr>
          <w:b/>
          <w:i/>
          <w:sz w:val="28"/>
          <w:szCs w:val="28"/>
        </w:rPr>
        <w:t>Речевое развитие:</w:t>
      </w:r>
    </w:p>
    <w:p w:rsidR="00A4672A" w:rsidRPr="00A4672A" w:rsidRDefault="00A4672A" w:rsidP="00A4672A">
      <w:pPr>
        <w:pStyle w:val="a5"/>
        <w:numPr>
          <w:ilvl w:val="0"/>
          <w:numId w:val="10"/>
        </w:numPr>
        <w:ind w:right="141"/>
        <w:jc w:val="both"/>
        <w:rPr>
          <w:b/>
          <w:i/>
          <w:sz w:val="28"/>
          <w:szCs w:val="28"/>
        </w:rPr>
      </w:pPr>
      <w:r w:rsidRPr="00A4672A">
        <w:rPr>
          <w:sz w:val="28"/>
          <w:szCs w:val="28"/>
        </w:rPr>
        <w:t>различает и имитирует голоса животных, речевые звуки (звукоподражания – например, «мяу», «ко-ко-ко», «</w:t>
      </w:r>
      <w:proofErr w:type="spellStart"/>
      <w:r w:rsidRPr="00A4672A">
        <w:rPr>
          <w:sz w:val="28"/>
          <w:szCs w:val="28"/>
        </w:rPr>
        <w:t>му-</w:t>
      </w:r>
      <w:r>
        <w:rPr>
          <w:sz w:val="28"/>
          <w:szCs w:val="28"/>
        </w:rPr>
        <w:t>м</w:t>
      </w:r>
      <w:r w:rsidRPr="00A4672A">
        <w:rPr>
          <w:sz w:val="28"/>
          <w:szCs w:val="28"/>
        </w:rPr>
        <w:t>у</w:t>
      </w:r>
      <w:proofErr w:type="spellEnd"/>
      <w:r w:rsidRPr="00A4672A">
        <w:rPr>
          <w:sz w:val="28"/>
          <w:szCs w:val="28"/>
        </w:rPr>
        <w:t>»), бытовые шумы, адекватно реагирует на интонацию голоса близких;</w:t>
      </w:r>
    </w:p>
    <w:p w:rsidR="00A4672A" w:rsidRPr="00A4672A" w:rsidRDefault="00A4672A" w:rsidP="00A4672A">
      <w:pPr>
        <w:pStyle w:val="a5"/>
        <w:numPr>
          <w:ilvl w:val="0"/>
          <w:numId w:val="10"/>
        </w:numPr>
        <w:ind w:right="141"/>
        <w:jc w:val="both"/>
        <w:rPr>
          <w:b/>
          <w:i/>
          <w:sz w:val="28"/>
          <w:szCs w:val="28"/>
        </w:rPr>
      </w:pPr>
      <w:r w:rsidRPr="00A4672A">
        <w:rPr>
          <w:sz w:val="28"/>
          <w:szCs w:val="28"/>
        </w:rPr>
        <w:t>воспроизводит (договаривает) четверостишия, потешки, песенки (взрослый начинает, ребенок завершает), может воспроизводить по памяти отрывки из текстов (сказок, стихов) после многократного повторения</w:t>
      </w:r>
      <w:r>
        <w:rPr>
          <w:sz w:val="28"/>
          <w:szCs w:val="28"/>
        </w:rPr>
        <w:t>;</w:t>
      </w:r>
    </w:p>
    <w:p w:rsidR="00A4672A" w:rsidRPr="00A4672A" w:rsidRDefault="00A4672A" w:rsidP="00A4672A">
      <w:pPr>
        <w:pStyle w:val="a5"/>
        <w:numPr>
          <w:ilvl w:val="0"/>
          <w:numId w:val="10"/>
        </w:numPr>
        <w:ind w:right="141"/>
        <w:jc w:val="both"/>
        <w:rPr>
          <w:b/>
          <w:i/>
          <w:sz w:val="28"/>
          <w:szCs w:val="28"/>
        </w:rPr>
      </w:pPr>
      <w:r w:rsidRPr="00A4672A">
        <w:rPr>
          <w:sz w:val="28"/>
          <w:szCs w:val="28"/>
        </w:rPr>
        <w:t>использует слова, обозначающие количество («один», «много» «два, «три»)</w:t>
      </w:r>
      <w:r w:rsidR="00917A31">
        <w:rPr>
          <w:sz w:val="28"/>
          <w:szCs w:val="28"/>
        </w:rPr>
        <w:t>.</w:t>
      </w:r>
    </w:p>
    <w:p w:rsidR="009B41F4" w:rsidRPr="00E654E7" w:rsidRDefault="00A4672A" w:rsidP="00E654E7">
      <w:pPr>
        <w:pStyle w:val="a5"/>
        <w:numPr>
          <w:ilvl w:val="0"/>
          <w:numId w:val="10"/>
        </w:numPr>
        <w:ind w:right="141"/>
        <w:jc w:val="both"/>
        <w:rPr>
          <w:b/>
          <w:i/>
          <w:sz w:val="28"/>
          <w:szCs w:val="28"/>
        </w:rPr>
      </w:pPr>
      <w:r w:rsidRPr="00A4672A">
        <w:rPr>
          <w:sz w:val="28"/>
          <w:szCs w:val="28"/>
        </w:rPr>
        <w:t>обозначает словами количественную характеристику группы объектов («один», «много», «два, «три»)</w:t>
      </w:r>
      <w:r w:rsidR="00917A31">
        <w:rPr>
          <w:sz w:val="28"/>
          <w:szCs w:val="28"/>
        </w:rPr>
        <w:t>.</w:t>
      </w:r>
      <w:bookmarkStart w:id="0" w:name="_GoBack"/>
      <w:bookmarkEnd w:id="0"/>
    </w:p>
    <w:p w:rsidR="00E654E7" w:rsidRPr="00187F93" w:rsidRDefault="00E654E7" w:rsidP="00E654E7">
      <w:pPr>
        <w:ind w:right="141" w:firstLine="567"/>
        <w:jc w:val="both"/>
        <w:rPr>
          <w:sz w:val="28"/>
          <w:szCs w:val="28"/>
        </w:rPr>
      </w:pPr>
      <w:r w:rsidRPr="00187F93">
        <w:rPr>
          <w:sz w:val="28"/>
          <w:szCs w:val="28"/>
        </w:rPr>
        <w:t xml:space="preserve">К </w:t>
      </w:r>
      <w:r w:rsidRPr="00E654E7">
        <w:rPr>
          <w:b/>
          <w:sz w:val="28"/>
          <w:szCs w:val="28"/>
        </w:rPr>
        <w:t>трём годам</w:t>
      </w:r>
      <w:r w:rsidRPr="00187F93">
        <w:rPr>
          <w:sz w:val="28"/>
          <w:szCs w:val="28"/>
        </w:rPr>
        <w:t xml:space="preserve"> в словарь ребёнка входят все части речи (существительные, глаголы, прилагательные, местоимения, числительные, наречия), служебные слова (предлоги, союзы, частицы), междометия.</w:t>
      </w:r>
    </w:p>
    <w:p w:rsidR="00E654E7" w:rsidRPr="00451D48" w:rsidRDefault="00E654E7" w:rsidP="00E654E7">
      <w:pPr>
        <w:ind w:right="141" w:firstLine="567"/>
        <w:jc w:val="both"/>
        <w:rPr>
          <w:b/>
          <w:sz w:val="28"/>
          <w:szCs w:val="28"/>
        </w:rPr>
      </w:pPr>
      <w:r w:rsidRPr="00451D48">
        <w:rPr>
          <w:b/>
          <w:sz w:val="28"/>
          <w:szCs w:val="28"/>
        </w:rPr>
        <w:t>К трём годам ребёнок:</w:t>
      </w:r>
    </w:p>
    <w:p w:rsidR="00E654E7" w:rsidRDefault="00E654E7" w:rsidP="00E654E7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7A31">
        <w:rPr>
          <w:sz w:val="28"/>
          <w:szCs w:val="28"/>
        </w:rPr>
        <w:t>ч</w:t>
      </w:r>
      <w:r w:rsidRPr="00187F93">
        <w:rPr>
          <w:sz w:val="28"/>
          <w:szCs w:val="28"/>
        </w:rPr>
        <w:t>асто задаёт вопросы взрослым;</w:t>
      </w:r>
    </w:p>
    <w:p w:rsidR="00E654E7" w:rsidRPr="00187F93" w:rsidRDefault="00E654E7" w:rsidP="00E654E7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7A31">
        <w:rPr>
          <w:sz w:val="28"/>
          <w:szCs w:val="28"/>
        </w:rPr>
        <w:t>г</w:t>
      </w:r>
      <w:r w:rsidRPr="00187F93">
        <w:rPr>
          <w:sz w:val="28"/>
          <w:szCs w:val="28"/>
        </w:rPr>
        <w:t>оворя, высказывает свои впечатления, мысли;</w:t>
      </w:r>
    </w:p>
    <w:p w:rsidR="00E654E7" w:rsidRPr="00187F93" w:rsidRDefault="00E654E7" w:rsidP="00E654E7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7A31">
        <w:rPr>
          <w:sz w:val="28"/>
          <w:szCs w:val="28"/>
        </w:rPr>
        <w:t>д</w:t>
      </w:r>
      <w:r w:rsidRPr="00187F93">
        <w:rPr>
          <w:sz w:val="28"/>
          <w:szCs w:val="28"/>
        </w:rPr>
        <w:t>оговаривает звуки, слоги, слова при чтении;</w:t>
      </w:r>
    </w:p>
    <w:p w:rsidR="00E654E7" w:rsidRPr="00187F93" w:rsidRDefault="00E654E7" w:rsidP="00E654E7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7A31">
        <w:rPr>
          <w:sz w:val="28"/>
          <w:szCs w:val="28"/>
        </w:rPr>
        <w:t>и</w:t>
      </w:r>
      <w:r w:rsidRPr="00187F93">
        <w:rPr>
          <w:sz w:val="28"/>
          <w:szCs w:val="28"/>
        </w:rPr>
        <w:t>меет словарный запас 1000 – 1500 слов;</w:t>
      </w:r>
    </w:p>
    <w:p w:rsidR="00E654E7" w:rsidRPr="00187F93" w:rsidRDefault="00E654E7" w:rsidP="00E654E7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7A31">
        <w:rPr>
          <w:sz w:val="28"/>
          <w:szCs w:val="28"/>
        </w:rPr>
        <w:t>н</w:t>
      </w:r>
      <w:r>
        <w:rPr>
          <w:sz w:val="28"/>
          <w:szCs w:val="28"/>
        </w:rPr>
        <w:t xml:space="preserve">азывает основные </w:t>
      </w:r>
      <w:r w:rsidRPr="00187F93">
        <w:rPr>
          <w:sz w:val="28"/>
          <w:szCs w:val="28"/>
        </w:rPr>
        <w:t>цвета.</w:t>
      </w:r>
    </w:p>
    <w:p w:rsidR="00917A31" w:rsidRDefault="00917A31" w:rsidP="00917A31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у вас, родители, возникают сомнения, вам требуется консультация учителя – дефектолога по развитию речи или педагога – психолога по вопросу психического развития вашего  ребёнка, Вы можете обратиться за консультацией к нам в ГУСО «Пружанский районный центр коррекционно-развивающего обучения и реабилитации» по адресу: г. Пружаны, ул. Урбановича, 8,</w:t>
      </w:r>
    </w:p>
    <w:p w:rsidR="00917A31" w:rsidRDefault="00917A31" w:rsidP="00917A31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предварительно записавшись по телефону: 7-18-34</w:t>
      </w:r>
    </w:p>
    <w:p w:rsidR="009B41F4" w:rsidRDefault="009B41F4" w:rsidP="00273013">
      <w:pPr>
        <w:shd w:val="clear" w:color="auto" w:fill="FFFFFF"/>
        <w:jc w:val="both"/>
        <w:rPr>
          <w:sz w:val="26"/>
          <w:szCs w:val="26"/>
        </w:rPr>
      </w:pPr>
    </w:p>
    <w:p w:rsidR="00273013" w:rsidRPr="00793687" w:rsidRDefault="00273013" w:rsidP="00273013">
      <w:pPr>
        <w:jc w:val="center"/>
        <w:rPr>
          <w:sz w:val="32"/>
          <w:szCs w:val="32"/>
        </w:rPr>
      </w:pPr>
      <w:r w:rsidRPr="00793687">
        <w:rPr>
          <w:sz w:val="32"/>
          <w:szCs w:val="32"/>
        </w:rPr>
        <w:t>ГУ</w:t>
      </w:r>
      <w:r w:rsidR="002D2F80">
        <w:rPr>
          <w:sz w:val="32"/>
          <w:szCs w:val="32"/>
        </w:rPr>
        <w:t>С</w:t>
      </w:r>
      <w:r w:rsidRPr="00793687">
        <w:rPr>
          <w:sz w:val="32"/>
          <w:szCs w:val="32"/>
        </w:rPr>
        <w:t xml:space="preserve">О </w:t>
      </w:r>
      <w:r w:rsidR="002D2F80">
        <w:rPr>
          <w:sz w:val="32"/>
          <w:szCs w:val="32"/>
        </w:rPr>
        <w:t>«Пружанский районный центр коррекционно-развивающего обучения и реабилитации»</w:t>
      </w:r>
    </w:p>
    <w:p w:rsidR="00273013" w:rsidRPr="00483817" w:rsidRDefault="00273013" w:rsidP="00273013">
      <w:pPr>
        <w:rPr>
          <w:b/>
        </w:rPr>
      </w:pPr>
    </w:p>
    <w:p w:rsidR="00273013" w:rsidRPr="007B1A8F" w:rsidRDefault="00273013" w:rsidP="00273013">
      <w:pPr>
        <w:rPr>
          <w:rFonts w:ascii="Monotype Corsiva" w:hAnsi="Monotype Corsiva"/>
          <w:b/>
          <w:color w:val="FF0000"/>
          <w:sz w:val="52"/>
          <w:szCs w:val="52"/>
        </w:rPr>
      </w:pPr>
    </w:p>
    <w:p w:rsidR="00273013" w:rsidRPr="00581C81" w:rsidRDefault="00273013" w:rsidP="00273013">
      <w:pPr>
        <w:jc w:val="center"/>
        <w:rPr>
          <w:b/>
          <w:sz w:val="36"/>
          <w:szCs w:val="36"/>
        </w:rPr>
      </w:pPr>
    </w:p>
    <w:p w:rsidR="003B4C90" w:rsidRDefault="003B4C90" w:rsidP="003B4C90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7B1A8F">
        <w:rPr>
          <w:rFonts w:ascii="Monotype Corsiva" w:hAnsi="Monotype Corsiva"/>
          <w:b/>
          <w:color w:val="FF0000"/>
          <w:sz w:val="52"/>
          <w:szCs w:val="52"/>
        </w:rPr>
        <w:t>«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Раннее детство. Особенности развития ребёнка </w:t>
      </w:r>
    </w:p>
    <w:p w:rsidR="00273013" w:rsidRDefault="003B4C90" w:rsidP="003B4C90">
      <w:pPr>
        <w:jc w:val="center"/>
        <w:rPr>
          <w:b/>
          <w:sz w:val="36"/>
          <w:szCs w:val="36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3-го года жизни»</w:t>
      </w:r>
    </w:p>
    <w:p w:rsidR="00273013" w:rsidRDefault="00273013" w:rsidP="00273013">
      <w:pPr>
        <w:jc w:val="center"/>
        <w:rPr>
          <w:b/>
          <w:sz w:val="36"/>
          <w:szCs w:val="36"/>
        </w:rPr>
      </w:pPr>
    </w:p>
    <w:p w:rsidR="00273013" w:rsidRDefault="00273013" w:rsidP="00273013">
      <w:pPr>
        <w:jc w:val="center"/>
        <w:rPr>
          <w:b/>
          <w:sz w:val="36"/>
          <w:szCs w:val="36"/>
        </w:rPr>
      </w:pPr>
    </w:p>
    <w:p w:rsidR="00273013" w:rsidRPr="00483817" w:rsidRDefault="00F81663" w:rsidP="00F8166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FA9C0CF" wp14:editId="0F849F4D">
            <wp:extent cx="4622588" cy="2971663"/>
            <wp:effectExtent l="0" t="0" r="0" b="0"/>
            <wp:docPr id="1" name="Рисунок 1" descr="Развитие ребёнка, основные этапы: от 0 до 3 лет. - Родительски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ребёнка, основные этапы: от 0 до 3 лет. - Родительский порт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958" cy="30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13" w:rsidRDefault="00273013" w:rsidP="00273013">
      <w:pPr>
        <w:jc w:val="center"/>
        <w:rPr>
          <w:b/>
          <w:sz w:val="36"/>
          <w:szCs w:val="36"/>
        </w:rPr>
      </w:pPr>
    </w:p>
    <w:p w:rsidR="00273013" w:rsidRPr="00F26D66" w:rsidRDefault="00273013" w:rsidP="007B1A8F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 w:rsidRPr="00F26D66">
        <w:rPr>
          <w:rFonts w:ascii="Monotype Corsiva" w:hAnsi="Monotype Corsiva"/>
          <w:b/>
          <w:color w:val="00B050"/>
          <w:sz w:val="52"/>
          <w:szCs w:val="52"/>
        </w:rPr>
        <w:t>памятка для родителей</w:t>
      </w:r>
    </w:p>
    <w:p w:rsidR="00273013" w:rsidRDefault="00273013" w:rsidP="00273013">
      <w:pPr>
        <w:jc w:val="center"/>
        <w:rPr>
          <w:b/>
          <w:sz w:val="32"/>
          <w:szCs w:val="32"/>
        </w:rPr>
      </w:pPr>
    </w:p>
    <w:p w:rsidR="009B41F4" w:rsidRDefault="009B41F4" w:rsidP="00917A31">
      <w:pPr>
        <w:rPr>
          <w:b/>
          <w:sz w:val="32"/>
          <w:szCs w:val="32"/>
        </w:rPr>
      </w:pPr>
    </w:p>
    <w:p w:rsidR="009B41F4" w:rsidRDefault="009B41F4" w:rsidP="00F8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соответствии с </w:t>
      </w:r>
      <w:r w:rsidRPr="00DC6A3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DC6A3D">
        <w:rPr>
          <w:b/>
          <w:sz w:val="28"/>
          <w:szCs w:val="28"/>
        </w:rPr>
        <w:t xml:space="preserve"> МИНИСТЕРСТВА ОБРАЗОВАНИЯ РЕСПУБЛИКИ БЕЛАРУСЬ 4 августа 2022 г. № 228</w:t>
      </w:r>
    </w:p>
    <w:p w:rsidR="00B27813" w:rsidRDefault="009B41F4" w:rsidP="00F81663">
      <w:pPr>
        <w:jc w:val="center"/>
        <w:rPr>
          <w:b/>
          <w:sz w:val="28"/>
          <w:szCs w:val="28"/>
        </w:rPr>
      </w:pPr>
      <w:r w:rsidRPr="00DC6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C6A3D">
        <w:rPr>
          <w:b/>
          <w:sz w:val="28"/>
          <w:szCs w:val="28"/>
        </w:rPr>
        <w:t>Об утверждении образовательного стандарта дошкольного образования</w:t>
      </w:r>
      <w:r>
        <w:rPr>
          <w:b/>
          <w:sz w:val="28"/>
          <w:szCs w:val="28"/>
        </w:rPr>
        <w:t>»</w:t>
      </w:r>
    </w:p>
    <w:p w:rsidR="009B41F4" w:rsidRDefault="003B4C90" w:rsidP="009B41F4">
      <w:pPr>
        <w:spacing w:line="360" w:lineRule="auto"/>
        <w:ind w:right="141"/>
        <w:jc w:val="both"/>
        <w:rPr>
          <w:b/>
          <w:i/>
          <w:sz w:val="28"/>
          <w:szCs w:val="28"/>
        </w:rPr>
      </w:pPr>
      <w:r w:rsidRPr="003B4C90">
        <w:rPr>
          <w:b/>
          <w:i/>
          <w:sz w:val="28"/>
          <w:szCs w:val="28"/>
        </w:rPr>
        <w:t>Ребенок к 3-м годам</w:t>
      </w:r>
      <w:r w:rsidR="00B27813" w:rsidRPr="003B4C90">
        <w:rPr>
          <w:b/>
          <w:i/>
          <w:sz w:val="28"/>
          <w:szCs w:val="28"/>
        </w:rPr>
        <w:t>: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>называет собственное имя, имена родителей, свою половую принадлежность («Я мальчик»; «Я девочка»), узнает себя и близких на фотографиях;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 xml:space="preserve">пользуется предметами личной гигиены, проявляет самостоятельность; владеет простейшими навыками самообслуживания (например, расстегивает пуговицы на одежде, снимает некоторые предметы одежды); 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 xml:space="preserve">соблюдает элементарные правила безопасного поведения в группе, дома, реагирует на предупреждения о потенциальной опасности; испытывает потребность в эмоциональном контакте со взрослыми; 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>стремится к общению и взаимодействию со взрослыми и сверстниками в совместной деятельности, соблюдая элементарные правила этики (например, здоровается, прощается);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>воспроизводит действия взрослого в сюжетно-</w:t>
      </w:r>
      <w:proofErr w:type="spellStart"/>
      <w:r w:rsidRPr="003B4C90">
        <w:rPr>
          <w:sz w:val="28"/>
          <w:szCs w:val="28"/>
        </w:rPr>
        <w:t>отобразительных</w:t>
      </w:r>
      <w:proofErr w:type="spellEnd"/>
      <w:r w:rsidRPr="003B4C90">
        <w:rPr>
          <w:sz w:val="28"/>
          <w:szCs w:val="28"/>
        </w:rPr>
        <w:t xml:space="preserve"> играх, применяет предметы-заместители, проявляет ролевое поведение;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>проявляет инициативность во всех сферах жизнедеятельности: общении, предметной деятельности, сюжетно-</w:t>
      </w:r>
      <w:proofErr w:type="spellStart"/>
      <w:r w:rsidRPr="003B4C90">
        <w:rPr>
          <w:sz w:val="28"/>
          <w:szCs w:val="28"/>
        </w:rPr>
        <w:t>отобразительных</w:t>
      </w:r>
      <w:proofErr w:type="spellEnd"/>
      <w:r w:rsidRPr="003B4C90">
        <w:rPr>
          <w:sz w:val="28"/>
          <w:szCs w:val="28"/>
        </w:rPr>
        <w:t xml:space="preserve"> играх</w:t>
      </w:r>
      <w:r w:rsidR="00917A31">
        <w:rPr>
          <w:sz w:val="28"/>
          <w:szCs w:val="28"/>
        </w:rPr>
        <w:t>;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50E9C">
        <w:rPr>
          <w:sz w:val="28"/>
          <w:szCs w:val="28"/>
        </w:rPr>
        <w:t>эмоционально реагирует на новизну и изменения, проявляет эмоции удивления, восторга, чувство радости в практической познавательной деятельности;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 xml:space="preserve"> выполняет как подражательные, так и инициативные действия;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 xml:space="preserve">понимает и принимает задачу, поставленную взрослым; проявляет устойчивый интерес к предметам и игрушкам, 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50E9C">
        <w:rPr>
          <w:sz w:val="28"/>
          <w:szCs w:val="28"/>
        </w:rPr>
        <w:t xml:space="preserve">ориентируется на оценку взрослого: задает взрослому вопросы о правильности своих действий, вопросительно смотрит в глаза в поиске оценки; задает взрослому разные вопросы: устанавливающие («Что это?», «Кто это?»), уточняющие («А это юла?»), определительные («Какой?», «Сколько?», «Где?», «Куда?»), причинные («Почему?», «Как?», «Зачем?»); 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 xml:space="preserve">различает, отбирает (по образцу и слову) предметы по форме (круг, квадрат, треугольник, прямоугольник, шар, куб, цилиндр); по величине (большой-маленький, высокий-низкий); по цвету (красный, желтый, синий, зеленый); 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 xml:space="preserve">соотносит зрительно форму и величину различных предметов с формой и величиной эталонных отверстий (на ощупь, обводит контур предмета пальчиком); 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>определяет на ощупь форму и величину предметов, подбирает, сравнивает и группирует однородные предметы по форме, величине и цвету, расставляет по размеру (например, собирает пирамидку, матрешку, башенку);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 xml:space="preserve">сосредоточивается на предметах, эмоционально привлекательной деятельности (всматривается в заинтересовавшую его картинку, вслушивается в интересный рассказ, увлеченно рисует карандашами или играет) в течение </w:t>
      </w:r>
      <w:r w:rsidRPr="003B4C90">
        <w:rPr>
          <w:b/>
          <w:sz w:val="28"/>
          <w:szCs w:val="28"/>
        </w:rPr>
        <w:t>5–10 мин</w:t>
      </w:r>
      <w:r w:rsidRPr="003B4C90">
        <w:rPr>
          <w:sz w:val="28"/>
          <w:szCs w:val="28"/>
        </w:rPr>
        <w:t xml:space="preserve"> (концентрация и устойчивость внимания); </w:t>
      </w:r>
    </w:p>
    <w:p w:rsidR="003B4C90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B4C90">
        <w:rPr>
          <w:sz w:val="28"/>
          <w:szCs w:val="28"/>
        </w:rPr>
        <w:t xml:space="preserve">сохраняет внимание на </w:t>
      </w:r>
      <w:r w:rsidRPr="003B4C90">
        <w:rPr>
          <w:b/>
          <w:sz w:val="28"/>
          <w:szCs w:val="28"/>
        </w:rPr>
        <w:t>2–3 ярких объектах</w:t>
      </w:r>
      <w:r w:rsidRPr="003B4C90">
        <w:rPr>
          <w:sz w:val="28"/>
          <w:szCs w:val="28"/>
        </w:rPr>
        <w:t xml:space="preserve"> (объем внимания);</w:t>
      </w:r>
    </w:p>
    <w:p w:rsidR="003B4C90" w:rsidRDefault="003B4C90" w:rsidP="00A4672A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4672A">
        <w:rPr>
          <w:sz w:val="28"/>
          <w:szCs w:val="28"/>
        </w:rPr>
        <w:t>решает практические задачи на основе наглядно-действенного мышления – действует с предметами;</w:t>
      </w:r>
    </w:p>
    <w:p w:rsidR="003B4C90" w:rsidRPr="00917A31" w:rsidRDefault="003B4C90" w:rsidP="003B4C9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917A31">
        <w:rPr>
          <w:sz w:val="28"/>
          <w:szCs w:val="28"/>
        </w:rPr>
        <w:t>самостоятельно устанавливает связи между словом и предметом (находит названный предмет среди других), словом и действием (совершает названное действие с предметом), действием и результатом (отодвигает крючок, чтобы открыть крышку коробки)</w:t>
      </w:r>
    </w:p>
    <w:sectPr w:rsidR="003B4C90" w:rsidRPr="00917A31" w:rsidSect="00E654E7">
      <w:pgSz w:w="16838" w:h="11906" w:orient="landscape"/>
      <w:pgMar w:top="284" w:right="253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59A3"/>
    <w:multiLevelType w:val="hybridMultilevel"/>
    <w:tmpl w:val="ED848D72"/>
    <w:lvl w:ilvl="0" w:tplc="368C0F6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D46"/>
    <w:multiLevelType w:val="hybridMultilevel"/>
    <w:tmpl w:val="6D109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9D1"/>
    <w:multiLevelType w:val="multilevel"/>
    <w:tmpl w:val="97B4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A0405"/>
    <w:multiLevelType w:val="multilevel"/>
    <w:tmpl w:val="D23C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53E07"/>
    <w:multiLevelType w:val="hybridMultilevel"/>
    <w:tmpl w:val="7AAED31C"/>
    <w:lvl w:ilvl="0" w:tplc="5CB6233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5B9696F"/>
    <w:multiLevelType w:val="hybridMultilevel"/>
    <w:tmpl w:val="33FE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1420"/>
    <w:multiLevelType w:val="hybridMultilevel"/>
    <w:tmpl w:val="07688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6FAF"/>
    <w:multiLevelType w:val="multilevel"/>
    <w:tmpl w:val="9CC4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06A9A"/>
    <w:multiLevelType w:val="multilevel"/>
    <w:tmpl w:val="CF5A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E1E8D"/>
    <w:multiLevelType w:val="multilevel"/>
    <w:tmpl w:val="80A498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013"/>
    <w:rsid w:val="00273013"/>
    <w:rsid w:val="002B19EA"/>
    <w:rsid w:val="002D2F80"/>
    <w:rsid w:val="003B4C90"/>
    <w:rsid w:val="006E2BD8"/>
    <w:rsid w:val="007B1A8F"/>
    <w:rsid w:val="00917A31"/>
    <w:rsid w:val="009942E0"/>
    <w:rsid w:val="009B41F4"/>
    <w:rsid w:val="00A4672A"/>
    <w:rsid w:val="00A938C8"/>
    <w:rsid w:val="00B27813"/>
    <w:rsid w:val="00B54957"/>
    <w:rsid w:val="00CB46D7"/>
    <w:rsid w:val="00D02F15"/>
    <w:rsid w:val="00E32F6A"/>
    <w:rsid w:val="00E654E7"/>
    <w:rsid w:val="00F26D66"/>
    <w:rsid w:val="00F81663"/>
    <w:rsid w:val="00F94F76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F068"/>
  <w15:docId w15:val="{DF40BE8D-F896-47E6-862B-37B8B416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2F6A"/>
    <w:pPr>
      <w:ind w:left="720"/>
      <w:contextualSpacing/>
    </w:pPr>
  </w:style>
  <w:style w:type="table" w:styleId="a6">
    <w:name w:val="Table Grid"/>
    <w:basedOn w:val="a1"/>
    <w:uiPriority w:val="59"/>
    <w:rsid w:val="009B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1253-8C3D-4F19-9F44-4F063C0D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2023-11-27T12:54:00Z</cp:lastPrinted>
  <dcterms:created xsi:type="dcterms:W3CDTF">2023-02-01T06:19:00Z</dcterms:created>
  <dcterms:modified xsi:type="dcterms:W3CDTF">2023-11-27T12:57:00Z</dcterms:modified>
</cp:coreProperties>
</file>