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65" w:rsidRPr="00D54465" w:rsidRDefault="00D54465" w:rsidP="00D54465">
      <w:pPr>
        <w:spacing w:after="0"/>
        <w:jc w:val="center"/>
        <w:rPr>
          <w:rFonts w:ascii="Times New Roman" w:hAnsi="Times New Roman" w:cs="Times New Roman"/>
          <w:sz w:val="28"/>
          <w:szCs w:val="28"/>
        </w:rPr>
      </w:pPr>
      <w:r w:rsidRPr="00D54465">
        <w:rPr>
          <w:rFonts w:ascii="Times New Roman" w:hAnsi="Times New Roman" w:cs="Times New Roman"/>
          <w:sz w:val="28"/>
          <w:szCs w:val="28"/>
        </w:rPr>
        <w:t>ГУСО «</w:t>
      </w:r>
      <w:proofErr w:type="spellStart"/>
      <w:r w:rsidRPr="00D54465">
        <w:rPr>
          <w:rFonts w:ascii="Times New Roman" w:hAnsi="Times New Roman" w:cs="Times New Roman"/>
          <w:sz w:val="28"/>
          <w:szCs w:val="28"/>
        </w:rPr>
        <w:t>Пружанский</w:t>
      </w:r>
      <w:proofErr w:type="spellEnd"/>
      <w:r w:rsidRPr="00D54465">
        <w:rPr>
          <w:rFonts w:ascii="Times New Roman" w:hAnsi="Times New Roman" w:cs="Times New Roman"/>
          <w:sz w:val="28"/>
          <w:szCs w:val="28"/>
        </w:rPr>
        <w:t xml:space="preserve"> районный центр коррекционно-развивающего</w:t>
      </w:r>
    </w:p>
    <w:p w:rsidR="00D54465" w:rsidRPr="00D54465" w:rsidRDefault="00D54465" w:rsidP="00D54465">
      <w:pPr>
        <w:spacing w:after="0"/>
        <w:jc w:val="center"/>
        <w:rPr>
          <w:rFonts w:ascii="Times New Roman" w:hAnsi="Times New Roman" w:cs="Times New Roman"/>
          <w:sz w:val="28"/>
          <w:szCs w:val="28"/>
        </w:rPr>
      </w:pPr>
      <w:r w:rsidRPr="00D54465">
        <w:rPr>
          <w:rFonts w:ascii="Times New Roman" w:hAnsi="Times New Roman" w:cs="Times New Roman"/>
          <w:sz w:val="28"/>
          <w:szCs w:val="28"/>
        </w:rPr>
        <w:t xml:space="preserve"> обучения и реабилитации»</w:t>
      </w:r>
    </w:p>
    <w:p w:rsidR="00D54465" w:rsidRPr="00D54465" w:rsidRDefault="00D54465" w:rsidP="00D54465">
      <w:pPr>
        <w:spacing w:after="0"/>
        <w:jc w:val="center"/>
        <w:rPr>
          <w:rFonts w:ascii="Times New Roman" w:hAnsi="Times New Roman" w:cs="Times New Roman"/>
          <w:sz w:val="28"/>
          <w:szCs w:val="28"/>
        </w:rPr>
      </w:pPr>
    </w:p>
    <w:p w:rsidR="00D54465" w:rsidRPr="00D54465" w:rsidRDefault="00D54465" w:rsidP="00D54465">
      <w:pPr>
        <w:spacing w:after="0"/>
        <w:jc w:val="center"/>
        <w:rPr>
          <w:rFonts w:ascii="Times New Roman" w:hAnsi="Times New Roman" w:cs="Times New Roman"/>
          <w:sz w:val="28"/>
          <w:szCs w:val="28"/>
        </w:rPr>
      </w:pPr>
    </w:p>
    <w:p w:rsidR="00D54465" w:rsidRPr="00D54465" w:rsidRDefault="00D54465" w:rsidP="00D54465">
      <w:pPr>
        <w:spacing w:after="0"/>
        <w:jc w:val="center"/>
        <w:rPr>
          <w:rFonts w:ascii="Times New Roman" w:hAnsi="Times New Roman" w:cs="Times New Roman"/>
          <w:sz w:val="28"/>
          <w:szCs w:val="28"/>
        </w:rPr>
      </w:pPr>
    </w:p>
    <w:p w:rsidR="00D54465" w:rsidRPr="00D54465" w:rsidRDefault="00D54465" w:rsidP="00D54465">
      <w:pPr>
        <w:spacing w:after="0"/>
        <w:jc w:val="center"/>
        <w:rPr>
          <w:rFonts w:ascii="Times New Roman" w:hAnsi="Times New Roman" w:cs="Times New Roman"/>
          <w:sz w:val="28"/>
          <w:szCs w:val="28"/>
        </w:rPr>
      </w:pPr>
    </w:p>
    <w:p w:rsidR="00D54465" w:rsidRDefault="00D54465" w:rsidP="00D54465">
      <w:pPr>
        <w:spacing w:after="0"/>
        <w:jc w:val="center"/>
        <w:rPr>
          <w:rFonts w:ascii="Times New Roman" w:hAnsi="Times New Roman" w:cs="Times New Roman"/>
          <w:sz w:val="28"/>
          <w:szCs w:val="28"/>
        </w:rPr>
      </w:pPr>
    </w:p>
    <w:p w:rsidR="00D54465" w:rsidRPr="00D54465" w:rsidRDefault="00D54465" w:rsidP="00D54465">
      <w:pPr>
        <w:spacing w:after="0"/>
        <w:jc w:val="center"/>
        <w:rPr>
          <w:rFonts w:ascii="Times New Roman" w:hAnsi="Times New Roman" w:cs="Times New Roman"/>
          <w:sz w:val="28"/>
          <w:szCs w:val="28"/>
        </w:rPr>
      </w:pPr>
    </w:p>
    <w:p w:rsidR="00D54465" w:rsidRPr="00D54465" w:rsidRDefault="00D54465" w:rsidP="00D54465">
      <w:pPr>
        <w:spacing w:after="0"/>
        <w:jc w:val="center"/>
        <w:rPr>
          <w:rFonts w:ascii="Times New Roman" w:hAnsi="Times New Roman" w:cs="Times New Roman"/>
          <w:sz w:val="28"/>
          <w:szCs w:val="28"/>
        </w:rPr>
      </w:pPr>
    </w:p>
    <w:p w:rsidR="00D54465" w:rsidRPr="00D54465" w:rsidRDefault="00D54465" w:rsidP="00D54465">
      <w:pPr>
        <w:spacing w:after="0"/>
        <w:jc w:val="center"/>
        <w:rPr>
          <w:rFonts w:ascii="Times New Roman" w:hAnsi="Times New Roman" w:cs="Times New Roman"/>
          <w:sz w:val="28"/>
          <w:szCs w:val="28"/>
        </w:rPr>
      </w:pPr>
    </w:p>
    <w:p w:rsidR="00D54465" w:rsidRPr="00D54465" w:rsidRDefault="00D54465" w:rsidP="00D54465">
      <w:pPr>
        <w:spacing w:after="0"/>
        <w:jc w:val="center"/>
        <w:rPr>
          <w:rFonts w:ascii="Times New Roman" w:hAnsi="Times New Roman" w:cs="Times New Roman"/>
          <w:sz w:val="28"/>
          <w:szCs w:val="28"/>
        </w:rPr>
      </w:pPr>
    </w:p>
    <w:p w:rsidR="00D54465" w:rsidRPr="00D54465" w:rsidRDefault="00D54465" w:rsidP="00D54465">
      <w:pPr>
        <w:spacing w:after="0"/>
        <w:jc w:val="center"/>
        <w:rPr>
          <w:rFonts w:ascii="Times New Roman" w:hAnsi="Times New Roman" w:cs="Times New Roman"/>
          <w:sz w:val="28"/>
          <w:szCs w:val="28"/>
        </w:rPr>
      </w:pPr>
    </w:p>
    <w:p w:rsidR="00D54465" w:rsidRPr="00D54465" w:rsidRDefault="00D54465" w:rsidP="00D54465">
      <w:pPr>
        <w:spacing w:after="0"/>
        <w:jc w:val="center"/>
        <w:rPr>
          <w:rFonts w:ascii="Times New Roman" w:hAnsi="Times New Roman" w:cs="Times New Roman"/>
          <w:sz w:val="28"/>
          <w:szCs w:val="28"/>
        </w:rPr>
      </w:pPr>
    </w:p>
    <w:p w:rsidR="00D54465" w:rsidRPr="00D54465" w:rsidRDefault="00D54465" w:rsidP="00D54465">
      <w:pPr>
        <w:pStyle w:val="a3"/>
        <w:tabs>
          <w:tab w:val="left" w:pos="0"/>
        </w:tabs>
        <w:ind w:left="0"/>
        <w:jc w:val="center"/>
        <w:rPr>
          <w:rFonts w:ascii="Times New Roman" w:hAnsi="Times New Roman" w:cs="Times New Roman"/>
          <w:b/>
          <w:sz w:val="28"/>
          <w:szCs w:val="28"/>
        </w:rPr>
      </w:pPr>
      <w:r w:rsidRPr="00D54465">
        <w:rPr>
          <w:rFonts w:ascii="Times New Roman" w:hAnsi="Times New Roman" w:cs="Times New Roman"/>
          <w:b/>
          <w:bCs/>
          <w:iCs/>
          <w:sz w:val="28"/>
          <w:szCs w:val="28"/>
        </w:rPr>
        <w:t xml:space="preserve"> Консультация для педагогов</w:t>
      </w:r>
    </w:p>
    <w:p w:rsidR="00D54465" w:rsidRPr="00D54465" w:rsidRDefault="00D54465" w:rsidP="00D54465">
      <w:pPr>
        <w:jc w:val="center"/>
        <w:rPr>
          <w:rFonts w:ascii="Times New Roman" w:hAnsi="Times New Roman" w:cs="Times New Roman"/>
          <w:b/>
          <w:sz w:val="28"/>
          <w:szCs w:val="28"/>
        </w:rPr>
      </w:pPr>
      <w:r w:rsidRPr="00D54465">
        <w:rPr>
          <w:rFonts w:ascii="Times New Roman" w:eastAsia="Times New Roman" w:hAnsi="Times New Roman" w:cs="Times New Roman"/>
          <w:b/>
          <w:sz w:val="28"/>
          <w:szCs w:val="28"/>
        </w:rPr>
        <w:t xml:space="preserve">Тема: </w:t>
      </w:r>
      <w:r w:rsidRPr="00D54465">
        <w:rPr>
          <w:rFonts w:ascii="Times New Roman" w:hAnsi="Times New Roman" w:cs="Times New Roman"/>
          <w:b/>
          <w:sz w:val="28"/>
          <w:szCs w:val="28"/>
        </w:rPr>
        <w:t>«Компенсация вербального общения у детей с ДЦП»</w:t>
      </w:r>
    </w:p>
    <w:p w:rsidR="00D54465" w:rsidRPr="00D54465" w:rsidRDefault="00D54465" w:rsidP="00D54465">
      <w:pPr>
        <w:spacing w:after="0"/>
        <w:jc w:val="center"/>
        <w:rPr>
          <w:rFonts w:ascii="Times New Roman" w:hAnsi="Times New Roman" w:cs="Times New Roman"/>
          <w:b/>
          <w:sz w:val="28"/>
          <w:szCs w:val="28"/>
        </w:rPr>
      </w:pPr>
    </w:p>
    <w:p w:rsidR="00D54465" w:rsidRPr="00D54465" w:rsidRDefault="00D54465" w:rsidP="00D54465">
      <w:pPr>
        <w:spacing w:after="0"/>
        <w:jc w:val="center"/>
        <w:rPr>
          <w:rFonts w:ascii="Times New Roman" w:hAnsi="Times New Roman" w:cs="Times New Roman"/>
          <w:sz w:val="28"/>
          <w:szCs w:val="28"/>
        </w:rPr>
      </w:pPr>
    </w:p>
    <w:p w:rsidR="00D54465" w:rsidRDefault="00D54465" w:rsidP="00D54465">
      <w:pPr>
        <w:pStyle w:val="a3"/>
        <w:shd w:val="clear" w:color="auto" w:fill="FFFFFF"/>
        <w:ind w:left="-142"/>
        <w:jc w:val="center"/>
        <w:outlineLvl w:val="1"/>
        <w:rPr>
          <w:rFonts w:ascii="Times New Roman" w:hAnsi="Times New Roman" w:cs="Times New Roman"/>
          <w:b/>
          <w:bCs/>
          <w:sz w:val="28"/>
          <w:szCs w:val="28"/>
        </w:rPr>
      </w:pPr>
    </w:p>
    <w:p w:rsidR="00D54465" w:rsidRPr="00D54465" w:rsidRDefault="00D54465" w:rsidP="00D54465">
      <w:pPr>
        <w:pStyle w:val="a3"/>
        <w:shd w:val="clear" w:color="auto" w:fill="FFFFFF"/>
        <w:ind w:left="-142"/>
        <w:jc w:val="center"/>
        <w:outlineLvl w:val="1"/>
        <w:rPr>
          <w:rFonts w:ascii="Times New Roman" w:hAnsi="Times New Roman" w:cs="Times New Roman"/>
          <w:b/>
          <w:bCs/>
          <w:sz w:val="28"/>
          <w:szCs w:val="28"/>
        </w:rPr>
      </w:pPr>
    </w:p>
    <w:p w:rsidR="00D54465" w:rsidRPr="00D54465" w:rsidRDefault="00D54465" w:rsidP="00D54465">
      <w:pPr>
        <w:spacing w:after="0"/>
        <w:rPr>
          <w:rFonts w:ascii="Times New Roman" w:hAnsi="Times New Roman" w:cs="Times New Roman"/>
          <w:sz w:val="28"/>
          <w:szCs w:val="28"/>
        </w:rPr>
      </w:pPr>
    </w:p>
    <w:p w:rsidR="00D54465" w:rsidRPr="00D54465" w:rsidRDefault="00D54465" w:rsidP="00D54465">
      <w:pPr>
        <w:spacing w:after="0"/>
        <w:rPr>
          <w:rFonts w:ascii="Times New Roman" w:hAnsi="Times New Roman" w:cs="Times New Roman"/>
          <w:sz w:val="28"/>
          <w:szCs w:val="28"/>
        </w:rPr>
      </w:pPr>
    </w:p>
    <w:p w:rsidR="00D54465" w:rsidRPr="00D54465" w:rsidRDefault="00D54465" w:rsidP="00D54465">
      <w:pPr>
        <w:spacing w:after="0"/>
        <w:rPr>
          <w:rFonts w:ascii="Times New Roman" w:hAnsi="Times New Roman" w:cs="Times New Roman"/>
          <w:sz w:val="28"/>
          <w:szCs w:val="28"/>
        </w:rPr>
      </w:pPr>
    </w:p>
    <w:p w:rsidR="00D54465" w:rsidRPr="00D54465" w:rsidRDefault="00D54465" w:rsidP="00D54465">
      <w:pPr>
        <w:spacing w:after="0"/>
        <w:rPr>
          <w:rFonts w:ascii="Times New Roman" w:hAnsi="Times New Roman" w:cs="Times New Roman"/>
          <w:sz w:val="28"/>
          <w:szCs w:val="28"/>
        </w:rPr>
      </w:pPr>
    </w:p>
    <w:p w:rsidR="00D54465" w:rsidRPr="00D54465" w:rsidRDefault="00D54465" w:rsidP="00D54465">
      <w:pPr>
        <w:spacing w:after="0"/>
        <w:jc w:val="right"/>
        <w:rPr>
          <w:rFonts w:ascii="Times New Roman" w:hAnsi="Times New Roman" w:cs="Times New Roman"/>
          <w:sz w:val="28"/>
          <w:szCs w:val="28"/>
        </w:rPr>
      </w:pPr>
      <w:r w:rsidRPr="00D54465">
        <w:rPr>
          <w:rFonts w:ascii="Times New Roman" w:hAnsi="Times New Roman" w:cs="Times New Roman"/>
          <w:sz w:val="28"/>
          <w:szCs w:val="28"/>
        </w:rPr>
        <w:t xml:space="preserve">Подготовила  учитель-дефектолог </w:t>
      </w:r>
    </w:p>
    <w:p w:rsidR="00D54465" w:rsidRPr="00D54465" w:rsidRDefault="00D54465" w:rsidP="00D54465">
      <w:pPr>
        <w:spacing w:after="0"/>
        <w:ind w:left="4248" w:firstLine="708"/>
        <w:jc w:val="right"/>
        <w:rPr>
          <w:rFonts w:ascii="Times New Roman" w:hAnsi="Times New Roman" w:cs="Times New Roman"/>
          <w:sz w:val="28"/>
          <w:szCs w:val="28"/>
        </w:rPr>
      </w:pPr>
      <w:r w:rsidRPr="00D54465">
        <w:rPr>
          <w:rFonts w:ascii="Times New Roman" w:hAnsi="Times New Roman" w:cs="Times New Roman"/>
          <w:sz w:val="28"/>
          <w:szCs w:val="28"/>
        </w:rPr>
        <w:t xml:space="preserve">      Н.Н. </w:t>
      </w:r>
      <w:proofErr w:type="spellStart"/>
      <w:r w:rsidRPr="00D54465">
        <w:rPr>
          <w:rFonts w:ascii="Times New Roman" w:hAnsi="Times New Roman" w:cs="Times New Roman"/>
          <w:sz w:val="28"/>
          <w:szCs w:val="28"/>
        </w:rPr>
        <w:t>Маркечко</w:t>
      </w:r>
      <w:proofErr w:type="spellEnd"/>
    </w:p>
    <w:p w:rsidR="00D54465" w:rsidRPr="00D54465" w:rsidRDefault="00D54465" w:rsidP="00D54465">
      <w:pPr>
        <w:spacing w:after="0"/>
        <w:jc w:val="right"/>
        <w:rPr>
          <w:rFonts w:ascii="Times New Roman" w:hAnsi="Times New Roman" w:cs="Times New Roman"/>
          <w:sz w:val="28"/>
          <w:szCs w:val="28"/>
        </w:rPr>
      </w:pPr>
    </w:p>
    <w:p w:rsidR="00D54465" w:rsidRPr="00D54465" w:rsidRDefault="00D54465" w:rsidP="00D54465">
      <w:pPr>
        <w:spacing w:after="0"/>
        <w:jc w:val="right"/>
        <w:rPr>
          <w:rFonts w:ascii="Times New Roman" w:hAnsi="Times New Roman" w:cs="Times New Roman"/>
          <w:sz w:val="28"/>
          <w:szCs w:val="28"/>
        </w:rPr>
      </w:pPr>
    </w:p>
    <w:p w:rsidR="00D54465" w:rsidRPr="00D54465" w:rsidRDefault="00D54465" w:rsidP="00D54465">
      <w:pPr>
        <w:spacing w:after="0"/>
        <w:jc w:val="right"/>
        <w:rPr>
          <w:rFonts w:ascii="Times New Roman" w:hAnsi="Times New Roman" w:cs="Times New Roman"/>
          <w:sz w:val="28"/>
          <w:szCs w:val="28"/>
        </w:rPr>
      </w:pPr>
    </w:p>
    <w:p w:rsidR="00D54465" w:rsidRPr="00D54465" w:rsidRDefault="00D54465" w:rsidP="00D54465">
      <w:pPr>
        <w:spacing w:after="0"/>
        <w:jc w:val="right"/>
        <w:rPr>
          <w:rFonts w:ascii="Times New Roman" w:hAnsi="Times New Roman" w:cs="Times New Roman"/>
          <w:sz w:val="28"/>
          <w:szCs w:val="28"/>
        </w:rPr>
      </w:pPr>
    </w:p>
    <w:p w:rsidR="00D54465" w:rsidRPr="00D54465" w:rsidRDefault="00D54465" w:rsidP="00D54465">
      <w:pPr>
        <w:spacing w:after="0"/>
        <w:jc w:val="right"/>
        <w:rPr>
          <w:rFonts w:ascii="Times New Roman" w:hAnsi="Times New Roman" w:cs="Times New Roman"/>
          <w:sz w:val="28"/>
          <w:szCs w:val="28"/>
        </w:rPr>
      </w:pPr>
    </w:p>
    <w:p w:rsidR="00D54465" w:rsidRPr="00D54465" w:rsidRDefault="00D54465" w:rsidP="00D54465">
      <w:pPr>
        <w:spacing w:after="0"/>
        <w:jc w:val="right"/>
        <w:rPr>
          <w:rFonts w:ascii="Times New Roman" w:hAnsi="Times New Roman" w:cs="Times New Roman"/>
          <w:sz w:val="28"/>
          <w:szCs w:val="28"/>
        </w:rPr>
      </w:pPr>
    </w:p>
    <w:p w:rsidR="00D54465" w:rsidRPr="00D54465" w:rsidRDefault="00D54465" w:rsidP="00D54465">
      <w:pPr>
        <w:spacing w:after="0"/>
        <w:jc w:val="right"/>
        <w:rPr>
          <w:rFonts w:ascii="Times New Roman" w:hAnsi="Times New Roman" w:cs="Times New Roman"/>
          <w:sz w:val="28"/>
          <w:szCs w:val="28"/>
        </w:rPr>
      </w:pPr>
    </w:p>
    <w:p w:rsidR="00D54465" w:rsidRDefault="00D54465" w:rsidP="00D54465">
      <w:pPr>
        <w:spacing w:after="0"/>
        <w:jc w:val="right"/>
        <w:rPr>
          <w:rFonts w:ascii="Times New Roman" w:hAnsi="Times New Roman" w:cs="Times New Roman"/>
          <w:sz w:val="28"/>
          <w:szCs w:val="28"/>
        </w:rPr>
      </w:pPr>
    </w:p>
    <w:p w:rsidR="00D54465" w:rsidRPr="00D54465" w:rsidRDefault="00D54465" w:rsidP="00D54465">
      <w:pPr>
        <w:spacing w:after="0"/>
        <w:jc w:val="right"/>
        <w:rPr>
          <w:rFonts w:ascii="Times New Roman" w:hAnsi="Times New Roman" w:cs="Times New Roman"/>
          <w:sz w:val="28"/>
          <w:szCs w:val="28"/>
        </w:rPr>
      </w:pPr>
    </w:p>
    <w:p w:rsidR="00D54465" w:rsidRPr="00D54465" w:rsidRDefault="00D54465" w:rsidP="00D54465">
      <w:pPr>
        <w:spacing w:after="0"/>
        <w:jc w:val="right"/>
        <w:rPr>
          <w:rFonts w:ascii="Times New Roman" w:hAnsi="Times New Roman" w:cs="Times New Roman"/>
          <w:sz w:val="28"/>
          <w:szCs w:val="28"/>
        </w:rPr>
      </w:pPr>
    </w:p>
    <w:p w:rsidR="00D54465" w:rsidRPr="00D54465" w:rsidRDefault="00D54465" w:rsidP="00D54465">
      <w:pPr>
        <w:spacing w:after="0"/>
        <w:jc w:val="right"/>
        <w:rPr>
          <w:rFonts w:ascii="Times New Roman" w:hAnsi="Times New Roman" w:cs="Times New Roman"/>
          <w:sz w:val="28"/>
          <w:szCs w:val="28"/>
        </w:rPr>
      </w:pPr>
    </w:p>
    <w:p w:rsidR="00D54465" w:rsidRPr="00D54465" w:rsidRDefault="00D54465" w:rsidP="00D54465">
      <w:pPr>
        <w:spacing w:after="0"/>
        <w:jc w:val="center"/>
        <w:rPr>
          <w:rFonts w:ascii="Times New Roman" w:hAnsi="Times New Roman" w:cs="Times New Roman"/>
          <w:sz w:val="28"/>
          <w:szCs w:val="28"/>
        </w:rPr>
      </w:pPr>
      <w:r w:rsidRPr="00D54465">
        <w:rPr>
          <w:rFonts w:ascii="Times New Roman" w:hAnsi="Times New Roman" w:cs="Times New Roman"/>
          <w:sz w:val="28"/>
          <w:szCs w:val="28"/>
        </w:rPr>
        <w:t>2021 г.</w:t>
      </w:r>
    </w:p>
    <w:p w:rsidR="003212D2" w:rsidRPr="00D54465" w:rsidRDefault="008F77A7" w:rsidP="00D54465">
      <w:pPr>
        <w:jc w:val="center"/>
        <w:rPr>
          <w:rFonts w:ascii="Times New Roman" w:hAnsi="Times New Roman" w:cs="Times New Roman"/>
          <w:b/>
          <w:sz w:val="28"/>
          <w:szCs w:val="28"/>
        </w:rPr>
      </w:pPr>
      <w:r w:rsidRPr="00D54465">
        <w:rPr>
          <w:rFonts w:ascii="Times New Roman" w:hAnsi="Times New Roman" w:cs="Times New Roman"/>
          <w:b/>
          <w:sz w:val="28"/>
          <w:szCs w:val="28"/>
        </w:rPr>
        <w:lastRenderedPageBreak/>
        <w:t>Тема: «Компенсация вербального общения у детей с ДЦП»</w:t>
      </w:r>
    </w:p>
    <w:p w:rsidR="008F77A7" w:rsidRPr="00D54465" w:rsidRDefault="004E3EE5" w:rsidP="00D54465">
      <w:pPr>
        <w:spacing w:after="0"/>
        <w:ind w:firstLine="708"/>
        <w:jc w:val="both"/>
        <w:rPr>
          <w:rFonts w:ascii="Times New Roman" w:hAnsi="Times New Roman" w:cs="Times New Roman"/>
          <w:sz w:val="28"/>
          <w:szCs w:val="28"/>
        </w:rPr>
      </w:pPr>
      <w:r w:rsidRPr="00D54465">
        <w:rPr>
          <w:rFonts w:ascii="Times New Roman" w:hAnsi="Times New Roman" w:cs="Times New Roman"/>
          <w:sz w:val="28"/>
          <w:szCs w:val="28"/>
        </w:rPr>
        <w:t>Значительное число детей с</w:t>
      </w:r>
      <w:r w:rsidR="008F77A7" w:rsidRPr="00D54465">
        <w:rPr>
          <w:rFonts w:ascii="Times New Roman" w:hAnsi="Times New Roman" w:cs="Times New Roman"/>
          <w:sz w:val="28"/>
          <w:szCs w:val="28"/>
        </w:rPr>
        <w:t xml:space="preserve"> церебральным параличом  имеют </w:t>
      </w:r>
      <w:r w:rsidRPr="00D54465">
        <w:rPr>
          <w:rFonts w:ascii="Times New Roman" w:hAnsi="Times New Roman" w:cs="Times New Roman"/>
          <w:sz w:val="28"/>
          <w:szCs w:val="28"/>
        </w:rPr>
        <w:t xml:space="preserve">речевые нарушения, препятствующие осуществлению адекватной коммуникации. </w:t>
      </w:r>
      <w:r w:rsidR="008F77A7" w:rsidRPr="00D54465">
        <w:rPr>
          <w:rFonts w:ascii="Times New Roman" w:hAnsi="Times New Roman" w:cs="Times New Roman"/>
          <w:sz w:val="28"/>
          <w:szCs w:val="28"/>
        </w:rPr>
        <w:t xml:space="preserve">Их </w:t>
      </w:r>
      <w:proofErr w:type="spellStart"/>
      <w:r w:rsidR="008F77A7" w:rsidRPr="00D54465">
        <w:rPr>
          <w:rFonts w:ascii="Times New Roman" w:hAnsi="Times New Roman" w:cs="Times New Roman"/>
          <w:sz w:val="28"/>
          <w:szCs w:val="28"/>
        </w:rPr>
        <w:t>доречевое</w:t>
      </w:r>
      <w:proofErr w:type="spellEnd"/>
      <w:r w:rsidR="008F77A7" w:rsidRPr="00D54465">
        <w:rPr>
          <w:rFonts w:ascii="Times New Roman" w:hAnsi="Times New Roman" w:cs="Times New Roman"/>
          <w:sz w:val="28"/>
          <w:szCs w:val="28"/>
        </w:rPr>
        <w:t xml:space="preserve"> развитие часто уже в значительной степени нарушено. Этим детям, как правило, недоступен опыт, который получает нормально развивающийся ребенок на первых этапах своей жизни, когда берет в рот любые предметы. По этой причине у них остается неразвитым тактильно-кинестетическое восприятие органов артикуляции, являющееся основополагающим для совершения речевых движений. Другая проблема - едва понятные или вообще непонятные невербальные сигналы. Мимика, жесты, движения тела, которые для нас являются важными сигналами, у детей с церебральным нарушением двигательных функций не есть однозначное выражение их желаний и потребностей. Также следует иметь в виду нарушение восприятия, которое затрудняет или делает невозможным принятие сигналов окружающего мира. Описанные проблемы негативно сказываются на коммуникации матери и ребенка. Отсутствие полноценного общения с матерью, частые и долгие пребывания в больнице (где его не понимают и не принимают) приводят к тому, что ребенок уже в раннем детстве имеет проблемы эмоционального характера. Он недоверчив, неуверен, чувствует себя как бы запертым в своем неполноценном теле. Следует учитывать, что из-за нарушений двигательных функций и восприятия они не в состоянии самостоятельно приобретать жизненный опыт, не могут устанавливать взаимосвязи, </w:t>
      </w:r>
      <w:proofErr w:type="gramStart"/>
      <w:r w:rsidR="008F77A7" w:rsidRPr="00D54465">
        <w:rPr>
          <w:rFonts w:ascii="Times New Roman" w:hAnsi="Times New Roman" w:cs="Times New Roman"/>
          <w:sz w:val="28"/>
          <w:szCs w:val="28"/>
        </w:rPr>
        <w:t>а</w:t>
      </w:r>
      <w:proofErr w:type="gramEnd"/>
      <w:r w:rsidR="008F77A7" w:rsidRPr="00D54465">
        <w:rPr>
          <w:rFonts w:ascii="Times New Roman" w:hAnsi="Times New Roman" w:cs="Times New Roman"/>
          <w:sz w:val="28"/>
          <w:szCs w:val="28"/>
        </w:rPr>
        <w:t xml:space="preserve"> следовательно, вынуждены доверять тому, как их собеседники представят им окружающий мир.</w:t>
      </w:r>
    </w:p>
    <w:p w:rsidR="0096428A" w:rsidRPr="00D54465" w:rsidRDefault="008F77A7" w:rsidP="00D54465">
      <w:pPr>
        <w:spacing w:after="0"/>
        <w:ind w:firstLine="708"/>
        <w:jc w:val="both"/>
        <w:rPr>
          <w:rFonts w:ascii="Times New Roman" w:hAnsi="Times New Roman" w:cs="Times New Roman"/>
          <w:sz w:val="28"/>
          <w:szCs w:val="28"/>
        </w:rPr>
      </w:pPr>
      <w:r w:rsidRPr="00D54465">
        <w:rPr>
          <w:rFonts w:ascii="Times New Roman" w:hAnsi="Times New Roman" w:cs="Times New Roman"/>
          <w:sz w:val="28"/>
          <w:szCs w:val="28"/>
        </w:rPr>
        <w:t xml:space="preserve">Таким образом, с самого раннего возраста эти дети оказываются под </w:t>
      </w:r>
      <w:proofErr w:type="spellStart"/>
      <w:r w:rsidRPr="00D54465">
        <w:rPr>
          <w:rFonts w:ascii="Times New Roman" w:hAnsi="Times New Roman" w:cs="Times New Roman"/>
          <w:sz w:val="28"/>
          <w:szCs w:val="28"/>
        </w:rPr>
        <w:t>гиперопекой</w:t>
      </w:r>
      <w:proofErr w:type="spellEnd"/>
      <w:r w:rsidRPr="00D54465">
        <w:rPr>
          <w:rFonts w:ascii="Times New Roman" w:hAnsi="Times New Roman" w:cs="Times New Roman"/>
          <w:sz w:val="28"/>
          <w:szCs w:val="28"/>
        </w:rPr>
        <w:t xml:space="preserve"> своего окружения, что стимулирует развитие полной зависимости от окружающих и формирует неблагоприятный прогноз для их адаптации в социуме.</w:t>
      </w:r>
    </w:p>
    <w:p w:rsidR="008F77A7" w:rsidRPr="00D54465" w:rsidRDefault="008F77A7" w:rsidP="00D54465">
      <w:pPr>
        <w:spacing w:after="0"/>
        <w:ind w:firstLine="708"/>
        <w:jc w:val="both"/>
        <w:rPr>
          <w:rFonts w:ascii="Times New Roman" w:hAnsi="Times New Roman" w:cs="Times New Roman"/>
          <w:b/>
          <w:i/>
          <w:sz w:val="28"/>
          <w:szCs w:val="28"/>
        </w:rPr>
      </w:pPr>
      <w:proofErr w:type="gramStart"/>
      <w:r w:rsidRPr="00D54465">
        <w:rPr>
          <w:rFonts w:ascii="Times New Roman" w:hAnsi="Times New Roman" w:cs="Times New Roman"/>
          <w:sz w:val="28"/>
          <w:szCs w:val="28"/>
        </w:rPr>
        <w:t>С целью реализации прав лиц с ограниченными возможностями одной из важнейших задач</w:t>
      </w:r>
      <w:r w:rsidR="009C62B5" w:rsidRPr="00D54465">
        <w:rPr>
          <w:rFonts w:ascii="Times New Roman" w:hAnsi="Times New Roman" w:cs="Times New Roman"/>
          <w:sz w:val="28"/>
          <w:szCs w:val="28"/>
        </w:rPr>
        <w:t xml:space="preserve"> </w:t>
      </w:r>
      <w:r w:rsidRPr="00D54465">
        <w:rPr>
          <w:rFonts w:ascii="Times New Roman" w:hAnsi="Times New Roman" w:cs="Times New Roman"/>
          <w:sz w:val="28"/>
          <w:szCs w:val="28"/>
        </w:rPr>
        <w:t>общества является изменение отношения его граждан к таким людям</w:t>
      </w:r>
      <w:r w:rsidR="009C62B5" w:rsidRPr="00D54465">
        <w:rPr>
          <w:rFonts w:ascii="Times New Roman" w:hAnsi="Times New Roman" w:cs="Times New Roman"/>
          <w:sz w:val="28"/>
          <w:szCs w:val="28"/>
        </w:rPr>
        <w:t xml:space="preserve">, создание благоприятных предпосылок для их дальнейшей социальной адаптации как полноправных членов общества, обеспечение комплексной </w:t>
      </w:r>
      <w:proofErr w:type="spellStart"/>
      <w:r w:rsidR="009C62B5" w:rsidRPr="00D54465">
        <w:rPr>
          <w:rFonts w:ascii="Times New Roman" w:hAnsi="Times New Roman" w:cs="Times New Roman"/>
          <w:sz w:val="28"/>
          <w:szCs w:val="28"/>
        </w:rPr>
        <w:t>медико-психол</w:t>
      </w:r>
      <w:r w:rsidR="00D54465" w:rsidRPr="00D54465">
        <w:rPr>
          <w:rFonts w:ascii="Times New Roman" w:hAnsi="Times New Roman" w:cs="Times New Roman"/>
          <w:sz w:val="28"/>
          <w:szCs w:val="28"/>
        </w:rPr>
        <w:t>о</w:t>
      </w:r>
      <w:r w:rsidR="009C62B5" w:rsidRPr="00D54465">
        <w:rPr>
          <w:rFonts w:ascii="Times New Roman" w:hAnsi="Times New Roman" w:cs="Times New Roman"/>
          <w:sz w:val="28"/>
          <w:szCs w:val="28"/>
        </w:rPr>
        <w:t>го-педагогической</w:t>
      </w:r>
      <w:proofErr w:type="spellEnd"/>
      <w:r w:rsidR="009C62B5" w:rsidRPr="00D54465">
        <w:rPr>
          <w:rFonts w:ascii="Times New Roman" w:hAnsi="Times New Roman" w:cs="Times New Roman"/>
          <w:sz w:val="28"/>
          <w:szCs w:val="28"/>
        </w:rPr>
        <w:t xml:space="preserve"> помощи, в рамках которой одним из необходимых </w:t>
      </w:r>
      <w:r w:rsidR="009C62B5" w:rsidRPr="00D54465">
        <w:rPr>
          <w:rFonts w:ascii="Times New Roman" w:hAnsi="Times New Roman" w:cs="Times New Roman"/>
          <w:b/>
          <w:i/>
          <w:sz w:val="28"/>
          <w:szCs w:val="28"/>
        </w:rPr>
        <w:t>направлений работы является внедрение альтернативных, невербальных средств общения с помощью специальных коммуникативных кодов.</w:t>
      </w:r>
      <w:proofErr w:type="gramEnd"/>
    </w:p>
    <w:p w:rsidR="009C62B5" w:rsidRPr="00D54465" w:rsidRDefault="009C62B5" w:rsidP="00D54465">
      <w:pPr>
        <w:spacing w:after="0"/>
        <w:ind w:firstLine="708"/>
        <w:jc w:val="both"/>
        <w:rPr>
          <w:rFonts w:ascii="Times New Roman" w:hAnsi="Times New Roman" w:cs="Times New Roman"/>
          <w:sz w:val="28"/>
          <w:szCs w:val="28"/>
        </w:rPr>
      </w:pPr>
      <w:r w:rsidRPr="00D54465">
        <w:rPr>
          <w:rFonts w:ascii="Times New Roman" w:hAnsi="Times New Roman" w:cs="Times New Roman"/>
          <w:sz w:val="28"/>
          <w:szCs w:val="28"/>
        </w:rPr>
        <w:t>Использование кодовой системы имеет своей целью:</w:t>
      </w:r>
    </w:p>
    <w:p w:rsidR="009C62B5" w:rsidRPr="00D54465" w:rsidRDefault="009C62B5" w:rsidP="00D54465">
      <w:pPr>
        <w:spacing w:after="0"/>
        <w:jc w:val="both"/>
        <w:rPr>
          <w:rFonts w:ascii="Times New Roman" w:hAnsi="Times New Roman" w:cs="Times New Roman"/>
          <w:sz w:val="28"/>
          <w:szCs w:val="28"/>
        </w:rPr>
      </w:pPr>
      <w:r w:rsidRPr="00D54465">
        <w:rPr>
          <w:rFonts w:ascii="Times New Roman" w:hAnsi="Times New Roman" w:cs="Times New Roman"/>
          <w:sz w:val="28"/>
          <w:szCs w:val="28"/>
        </w:rPr>
        <w:lastRenderedPageBreak/>
        <w:t>- создание средств первичной коммуникации, предшествующих формированию языковых средст</w:t>
      </w:r>
      <w:r w:rsidR="0096428A" w:rsidRPr="00D54465">
        <w:rPr>
          <w:rFonts w:ascii="Times New Roman" w:hAnsi="Times New Roman" w:cs="Times New Roman"/>
          <w:sz w:val="28"/>
          <w:szCs w:val="28"/>
        </w:rPr>
        <w:t>в</w:t>
      </w:r>
      <w:r w:rsidRPr="00D54465">
        <w:rPr>
          <w:rFonts w:ascii="Times New Roman" w:hAnsi="Times New Roman" w:cs="Times New Roman"/>
          <w:sz w:val="28"/>
          <w:szCs w:val="28"/>
        </w:rPr>
        <w:t xml:space="preserve"> общения;</w:t>
      </w:r>
    </w:p>
    <w:p w:rsidR="009C62B5" w:rsidRPr="00D54465" w:rsidRDefault="009C62B5" w:rsidP="00D54465">
      <w:pPr>
        <w:spacing w:after="0"/>
        <w:jc w:val="both"/>
        <w:rPr>
          <w:rFonts w:ascii="Times New Roman" w:hAnsi="Times New Roman" w:cs="Times New Roman"/>
          <w:sz w:val="28"/>
          <w:szCs w:val="28"/>
        </w:rPr>
      </w:pPr>
      <w:r w:rsidRPr="00D54465">
        <w:rPr>
          <w:rFonts w:ascii="Times New Roman" w:hAnsi="Times New Roman" w:cs="Times New Roman"/>
          <w:sz w:val="28"/>
          <w:szCs w:val="28"/>
        </w:rPr>
        <w:t xml:space="preserve">- </w:t>
      </w:r>
      <w:r w:rsidR="0096428A" w:rsidRPr="00D54465">
        <w:rPr>
          <w:rFonts w:ascii="Times New Roman" w:hAnsi="Times New Roman" w:cs="Times New Roman"/>
          <w:sz w:val="28"/>
          <w:szCs w:val="28"/>
        </w:rPr>
        <w:t xml:space="preserve">   </w:t>
      </w:r>
      <w:r w:rsidRPr="00D54465">
        <w:rPr>
          <w:rFonts w:ascii="Times New Roman" w:hAnsi="Times New Roman" w:cs="Times New Roman"/>
          <w:sz w:val="28"/>
          <w:szCs w:val="28"/>
        </w:rPr>
        <w:t>поддержку вербальных средств общения;</w:t>
      </w:r>
    </w:p>
    <w:p w:rsidR="009C62B5" w:rsidRPr="00D54465" w:rsidRDefault="009C62B5" w:rsidP="00D54465">
      <w:pPr>
        <w:spacing w:after="0"/>
        <w:jc w:val="both"/>
        <w:rPr>
          <w:rFonts w:ascii="Times New Roman" w:hAnsi="Times New Roman" w:cs="Times New Roman"/>
          <w:sz w:val="28"/>
          <w:szCs w:val="28"/>
        </w:rPr>
      </w:pPr>
      <w:r w:rsidRPr="00D54465">
        <w:rPr>
          <w:rFonts w:ascii="Times New Roman" w:hAnsi="Times New Roman" w:cs="Times New Roman"/>
          <w:sz w:val="28"/>
          <w:szCs w:val="28"/>
        </w:rPr>
        <w:t>- создание средств коммуникации, полностью замещающих произносительную речь.</w:t>
      </w:r>
    </w:p>
    <w:p w:rsidR="009C62B5" w:rsidRPr="00D54465" w:rsidRDefault="009C62B5" w:rsidP="00D54465">
      <w:pPr>
        <w:spacing w:after="0"/>
        <w:ind w:firstLine="708"/>
        <w:jc w:val="both"/>
        <w:rPr>
          <w:rFonts w:ascii="Times New Roman" w:hAnsi="Times New Roman" w:cs="Times New Roman"/>
          <w:sz w:val="28"/>
          <w:szCs w:val="28"/>
        </w:rPr>
      </w:pPr>
      <w:r w:rsidRPr="00D54465">
        <w:rPr>
          <w:rFonts w:ascii="Times New Roman" w:hAnsi="Times New Roman" w:cs="Times New Roman"/>
          <w:sz w:val="28"/>
          <w:szCs w:val="28"/>
        </w:rPr>
        <w:t>В связи с выраженными двигательными нарушениями артикуляции звуков, расстройствами голоса, дыхания использование вербальных средств коммуникации становится невозможным или ведет практически к полному непониманию речи этих детей окружающими. В случае выраженных органических поражений центральной нервной системы, обуславливающих отсутствие членораздельной  речи, система коммуникативных кодов является основным средством коммуникации, полностью заменяющим звуковую речь.</w:t>
      </w:r>
    </w:p>
    <w:p w:rsidR="009C62B5" w:rsidRPr="00D54465" w:rsidRDefault="009C62B5" w:rsidP="00D54465">
      <w:pPr>
        <w:spacing w:after="0"/>
        <w:ind w:firstLine="708"/>
        <w:jc w:val="both"/>
        <w:rPr>
          <w:rFonts w:ascii="Times New Roman" w:hAnsi="Times New Roman" w:cs="Times New Roman"/>
          <w:sz w:val="28"/>
          <w:szCs w:val="28"/>
        </w:rPr>
      </w:pPr>
      <w:r w:rsidRPr="00D54465">
        <w:rPr>
          <w:rFonts w:ascii="Times New Roman" w:hAnsi="Times New Roman" w:cs="Times New Roman"/>
          <w:sz w:val="28"/>
          <w:szCs w:val="28"/>
        </w:rPr>
        <w:t xml:space="preserve">Модель компенсации нарушений вербального общения разработана на основе </w:t>
      </w:r>
      <w:proofErr w:type="spellStart"/>
      <w:r w:rsidRPr="00D54465">
        <w:rPr>
          <w:rFonts w:ascii="Times New Roman" w:hAnsi="Times New Roman" w:cs="Times New Roman"/>
          <w:sz w:val="28"/>
          <w:szCs w:val="28"/>
        </w:rPr>
        <w:t>мультидисциплинарного</w:t>
      </w:r>
      <w:proofErr w:type="spellEnd"/>
      <w:r w:rsidRPr="00D54465">
        <w:rPr>
          <w:rFonts w:ascii="Times New Roman" w:hAnsi="Times New Roman" w:cs="Times New Roman"/>
          <w:sz w:val="28"/>
          <w:szCs w:val="28"/>
        </w:rPr>
        <w:t xml:space="preserve"> подхода и </w:t>
      </w:r>
      <w:r w:rsidR="00F7751A" w:rsidRPr="00D54465">
        <w:rPr>
          <w:rFonts w:ascii="Times New Roman" w:hAnsi="Times New Roman" w:cs="Times New Roman"/>
          <w:sz w:val="28"/>
          <w:szCs w:val="28"/>
        </w:rPr>
        <w:t>строится на  основе учета  медико-коррекционных, психофизиологических и психологических факторов.</w:t>
      </w:r>
    </w:p>
    <w:p w:rsidR="0096428A" w:rsidRPr="00D54465" w:rsidRDefault="001C1C00" w:rsidP="00D54465">
      <w:pPr>
        <w:spacing w:after="0"/>
        <w:ind w:firstLine="708"/>
        <w:jc w:val="both"/>
        <w:rPr>
          <w:rFonts w:ascii="Times New Roman" w:hAnsi="Times New Roman" w:cs="Times New Roman"/>
          <w:color w:val="000000"/>
          <w:sz w:val="28"/>
          <w:szCs w:val="28"/>
        </w:rPr>
      </w:pPr>
      <w:r w:rsidRPr="00D54465">
        <w:rPr>
          <w:rFonts w:ascii="Times New Roman" w:hAnsi="Times New Roman" w:cs="Times New Roman"/>
          <w:b/>
          <w:bCs/>
          <w:i/>
          <w:color w:val="000000"/>
          <w:sz w:val="28"/>
          <w:szCs w:val="28"/>
        </w:rPr>
        <w:t>Медико-коррекционные факторы</w:t>
      </w:r>
      <w:r w:rsidRPr="00D54465">
        <w:rPr>
          <w:rFonts w:ascii="Times New Roman" w:hAnsi="Times New Roman" w:cs="Times New Roman"/>
          <w:b/>
          <w:bCs/>
          <w:color w:val="000000"/>
          <w:sz w:val="28"/>
          <w:szCs w:val="28"/>
        </w:rPr>
        <w:t> </w:t>
      </w:r>
      <w:r w:rsidR="0096428A" w:rsidRPr="00D54465">
        <w:rPr>
          <w:rFonts w:ascii="Times New Roman" w:hAnsi="Times New Roman" w:cs="Times New Roman"/>
          <w:b/>
          <w:bCs/>
          <w:color w:val="000000"/>
          <w:sz w:val="28"/>
          <w:szCs w:val="28"/>
        </w:rPr>
        <w:t xml:space="preserve"> </w:t>
      </w:r>
      <w:r w:rsidRPr="00D54465">
        <w:rPr>
          <w:rFonts w:ascii="Times New Roman" w:hAnsi="Times New Roman" w:cs="Times New Roman"/>
          <w:color w:val="000000"/>
          <w:sz w:val="28"/>
          <w:szCs w:val="28"/>
        </w:rPr>
        <w:t xml:space="preserve">состоят в проведении поддерживающего медикаментозного лечения, подбора различных технических приспособлений, использование адаптивных периферийных устройств компьютера. Взаимодействие всех специалистов, работающих с ребенком,   обеспечивает оптимальное приспособление рабочего места ребенка для повышения комфортности условий при обучении кодовой системе. </w:t>
      </w:r>
    </w:p>
    <w:p w:rsidR="001C1C00" w:rsidRPr="00D54465" w:rsidRDefault="001C1C00" w:rsidP="00D54465">
      <w:pPr>
        <w:spacing w:after="0"/>
        <w:ind w:firstLine="708"/>
        <w:jc w:val="both"/>
        <w:rPr>
          <w:rFonts w:ascii="Times New Roman" w:hAnsi="Times New Roman" w:cs="Times New Roman"/>
          <w:color w:val="000000"/>
          <w:sz w:val="28"/>
          <w:szCs w:val="28"/>
        </w:rPr>
      </w:pPr>
      <w:r w:rsidRPr="00D54465">
        <w:rPr>
          <w:rFonts w:ascii="Times New Roman" w:hAnsi="Times New Roman" w:cs="Times New Roman"/>
          <w:b/>
          <w:bCs/>
          <w:i/>
          <w:color w:val="000000"/>
          <w:sz w:val="28"/>
          <w:szCs w:val="28"/>
        </w:rPr>
        <w:t>Психофизиологический фактор</w:t>
      </w:r>
      <w:r w:rsidRPr="00D54465">
        <w:rPr>
          <w:rFonts w:ascii="Times New Roman" w:hAnsi="Times New Roman" w:cs="Times New Roman"/>
          <w:b/>
          <w:bCs/>
          <w:color w:val="000000"/>
          <w:sz w:val="28"/>
          <w:szCs w:val="28"/>
        </w:rPr>
        <w:t xml:space="preserve"> – </w:t>
      </w:r>
      <w:r w:rsidRPr="00D54465">
        <w:rPr>
          <w:rFonts w:ascii="Times New Roman" w:hAnsi="Times New Roman" w:cs="Times New Roman"/>
          <w:color w:val="000000"/>
          <w:sz w:val="28"/>
          <w:szCs w:val="28"/>
        </w:rPr>
        <w:t xml:space="preserve">использование </w:t>
      </w:r>
      <w:proofErr w:type="gramStart"/>
      <w:r w:rsidRPr="00D54465">
        <w:rPr>
          <w:rFonts w:ascii="Times New Roman" w:hAnsi="Times New Roman" w:cs="Times New Roman"/>
          <w:color w:val="000000"/>
          <w:sz w:val="28"/>
          <w:szCs w:val="28"/>
        </w:rPr>
        <w:t>всевозможных</w:t>
      </w:r>
      <w:proofErr w:type="gramEnd"/>
      <w:r w:rsidRPr="00D54465">
        <w:rPr>
          <w:rFonts w:ascii="Times New Roman" w:hAnsi="Times New Roman" w:cs="Times New Roman"/>
          <w:color w:val="000000"/>
          <w:sz w:val="28"/>
          <w:szCs w:val="28"/>
        </w:rPr>
        <w:t xml:space="preserve"> сенсорных </w:t>
      </w:r>
      <w:proofErr w:type="spellStart"/>
      <w:r w:rsidRPr="00D54465">
        <w:rPr>
          <w:rFonts w:ascii="Times New Roman" w:hAnsi="Times New Roman" w:cs="Times New Roman"/>
          <w:color w:val="000000"/>
          <w:sz w:val="28"/>
          <w:szCs w:val="28"/>
        </w:rPr>
        <w:t>стимуляций</w:t>
      </w:r>
      <w:proofErr w:type="spellEnd"/>
      <w:r w:rsidRPr="00D54465">
        <w:rPr>
          <w:rFonts w:ascii="Times New Roman" w:hAnsi="Times New Roman" w:cs="Times New Roman"/>
          <w:color w:val="000000"/>
          <w:sz w:val="28"/>
          <w:szCs w:val="28"/>
        </w:rPr>
        <w:t xml:space="preserve"> (тактильных, кинестетических, зрительных, слуховых) для улучшения контакта с окружающей средой. Необходимо сформировать предпосылки </w:t>
      </w:r>
      <w:proofErr w:type="spellStart"/>
      <w:r w:rsidRPr="00D54465">
        <w:rPr>
          <w:rFonts w:ascii="Times New Roman" w:hAnsi="Times New Roman" w:cs="Times New Roman"/>
          <w:color w:val="000000"/>
          <w:sz w:val="28"/>
          <w:szCs w:val="28"/>
        </w:rPr>
        <w:t>неоральной</w:t>
      </w:r>
      <w:proofErr w:type="spellEnd"/>
      <w:r w:rsidRPr="00D54465">
        <w:rPr>
          <w:rFonts w:ascii="Times New Roman" w:hAnsi="Times New Roman" w:cs="Times New Roman"/>
          <w:color w:val="000000"/>
          <w:sz w:val="28"/>
          <w:szCs w:val="28"/>
        </w:rPr>
        <w:t xml:space="preserve"> символической коммуникации. Если ребенок не овладеет минимальными базовыми навыками, то использование системы вызовет значительные трудности. </w:t>
      </w:r>
      <w:proofErr w:type="gramStart"/>
      <w:r w:rsidRPr="00D54465">
        <w:rPr>
          <w:rFonts w:ascii="Times New Roman" w:hAnsi="Times New Roman" w:cs="Times New Roman"/>
          <w:color w:val="000000"/>
          <w:sz w:val="28"/>
          <w:szCs w:val="28"/>
        </w:rPr>
        <w:t xml:space="preserve">Это предпосылки на уровне моторики (поза и двигательные возможности); предпосылки на языковом уровне (слуховое внимание, подражание, понимание простых инструкций, способность делать выбор); предпосылки на перцептивно-когнитивном уровне (осознание своего окружения, зрительное внимание, понимание причинно-следственных </w:t>
      </w:r>
      <w:r w:rsidR="0096428A" w:rsidRPr="00D54465">
        <w:rPr>
          <w:rFonts w:ascii="Times New Roman" w:hAnsi="Times New Roman" w:cs="Times New Roman"/>
          <w:color w:val="000000"/>
          <w:sz w:val="28"/>
          <w:szCs w:val="28"/>
        </w:rPr>
        <w:t xml:space="preserve">связей, выбор пиктограммы – </w:t>
      </w:r>
      <w:r w:rsidRPr="00D54465">
        <w:rPr>
          <w:rFonts w:ascii="Times New Roman" w:hAnsi="Times New Roman" w:cs="Times New Roman"/>
          <w:color w:val="000000"/>
          <w:sz w:val="28"/>
          <w:szCs w:val="28"/>
        </w:rPr>
        <w:t xml:space="preserve">получение желаемого, способность создавать репрезентацию предмета, если он отсутствует в поле зрения, способность узнавать объект или понятие, изображенное более или менее абстрактно). </w:t>
      </w:r>
      <w:proofErr w:type="gramEnd"/>
    </w:p>
    <w:p w:rsidR="001C1C00" w:rsidRPr="00D54465" w:rsidRDefault="001C1C00" w:rsidP="00D54465">
      <w:pPr>
        <w:spacing w:after="0"/>
        <w:ind w:firstLine="708"/>
        <w:jc w:val="both"/>
        <w:rPr>
          <w:rFonts w:ascii="Times New Roman" w:hAnsi="Times New Roman" w:cs="Times New Roman"/>
          <w:color w:val="000000"/>
          <w:sz w:val="28"/>
          <w:szCs w:val="28"/>
        </w:rPr>
      </w:pPr>
      <w:r w:rsidRPr="00D54465">
        <w:rPr>
          <w:rFonts w:ascii="Times New Roman" w:hAnsi="Times New Roman" w:cs="Times New Roman"/>
          <w:color w:val="000000"/>
          <w:sz w:val="28"/>
          <w:szCs w:val="28"/>
        </w:rPr>
        <w:t xml:space="preserve">При наличии предпосылок в значительной степени уменьшается эффект </w:t>
      </w:r>
      <w:proofErr w:type="spellStart"/>
      <w:r w:rsidRPr="00D54465">
        <w:rPr>
          <w:rFonts w:ascii="Times New Roman" w:hAnsi="Times New Roman" w:cs="Times New Roman"/>
          <w:color w:val="000000"/>
          <w:sz w:val="28"/>
          <w:szCs w:val="28"/>
        </w:rPr>
        <w:t>депривации</w:t>
      </w:r>
      <w:proofErr w:type="spellEnd"/>
      <w:r w:rsidRPr="00D54465">
        <w:rPr>
          <w:rFonts w:ascii="Times New Roman" w:hAnsi="Times New Roman" w:cs="Times New Roman"/>
          <w:color w:val="000000"/>
          <w:sz w:val="28"/>
          <w:szCs w:val="28"/>
        </w:rPr>
        <w:t xml:space="preserve"> и улучшается сенсорная основа когнитивного развития. </w:t>
      </w:r>
    </w:p>
    <w:p w:rsidR="003453A9" w:rsidRPr="00D54465" w:rsidRDefault="001C1C00" w:rsidP="00D54465">
      <w:pPr>
        <w:spacing w:after="0"/>
        <w:ind w:firstLine="708"/>
        <w:jc w:val="both"/>
        <w:rPr>
          <w:rFonts w:ascii="Times New Roman" w:hAnsi="Times New Roman" w:cs="Times New Roman"/>
          <w:color w:val="000000"/>
          <w:sz w:val="28"/>
          <w:szCs w:val="28"/>
        </w:rPr>
      </w:pPr>
      <w:r w:rsidRPr="00D54465">
        <w:rPr>
          <w:rFonts w:ascii="Times New Roman" w:hAnsi="Times New Roman" w:cs="Times New Roman"/>
          <w:b/>
          <w:bCs/>
          <w:i/>
          <w:color w:val="000000"/>
          <w:sz w:val="28"/>
          <w:szCs w:val="28"/>
        </w:rPr>
        <w:lastRenderedPageBreak/>
        <w:t>Психологические факто</w:t>
      </w:r>
      <w:r w:rsidRPr="00D54465">
        <w:rPr>
          <w:rFonts w:ascii="Times New Roman" w:hAnsi="Times New Roman" w:cs="Times New Roman"/>
          <w:b/>
          <w:bCs/>
          <w:color w:val="000000"/>
          <w:sz w:val="28"/>
          <w:szCs w:val="28"/>
        </w:rPr>
        <w:t>ры </w:t>
      </w:r>
      <w:r w:rsidR="0096428A" w:rsidRPr="00D54465">
        <w:rPr>
          <w:rFonts w:ascii="Times New Roman" w:hAnsi="Times New Roman" w:cs="Times New Roman"/>
          <w:b/>
          <w:bCs/>
          <w:color w:val="000000"/>
          <w:sz w:val="28"/>
          <w:szCs w:val="28"/>
        </w:rPr>
        <w:t xml:space="preserve"> </w:t>
      </w:r>
      <w:r w:rsidRPr="00D54465">
        <w:rPr>
          <w:rFonts w:ascii="Times New Roman" w:hAnsi="Times New Roman" w:cs="Times New Roman"/>
          <w:color w:val="000000"/>
          <w:sz w:val="28"/>
          <w:szCs w:val="28"/>
        </w:rPr>
        <w:t xml:space="preserve">обеспечивают развитие предпосылок социального уровня: формирование мотивации к познанию; способность к диалогу; сотрудничество окружения; адекватные формы поведения в коммуникации. </w:t>
      </w:r>
    </w:p>
    <w:p w:rsidR="001C1C00" w:rsidRPr="00D54465" w:rsidRDefault="001C1C00" w:rsidP="00D54465">
      <w:pPr>
        <w:spacing w:after="0"/>
        <w:ind w:firstLine="708"/>
        <w:jc w:val="both"/>
        <w:rPr>
          <w:rFonts w:ascii="Times New Roman" w:hAnsi="Times New Roman" w:cs="Times New Roman"/>
          <w:b/>
          <w:color w:val="000000"/>
          <w:sz w:val="28"/>
          <w:szCs w:val="28"/>
        </w:rPr>
      </w:pPr>
      <w:r w:rsidRPr="00D54465">
        <w:rPr>
          <w:rFonts w:ascii="Times New Roman" w:hAnsi="Times New Roman" w:cs="Times New Roman"/>
          <w:b/>
          <w:color w:val="000000"/>
          <w:sz w:val="28"/>
          <w:szCs w:val="28"/>
        </w:rPr>
        <w:t xml:space="preserve">Система помощи </w:t>
      </w:r>
      <w:proofErr w:type="spellStart"/>
      <w:r w:rsidRPr="00D54465">
        <w:rPr>
          <w:rFonts w:ascii="Times New Roman" w:hAnsi="Times New Roman" w:cs="Times New Roman"/>
          <w:b/>
          <w:color w:val="000000"/>
          <w:sz w:val="28"/>
          <w:szCs w:val="28"/>
        </w:rPr>
        <w:t>неговорящим</w:t>
      </w:r>
      <w:proofErr w:type="spellEnd"/>
      <w:r w:rsidRPr="00D54465">
        <w:rPr>
          <w:rFonts w:ascii="Times New Roman" w:hAnsi="Times New Roman" w:cs="Times New Roman"/>
          <w:b/>
          <w:color w:val="000000"/>
          <w:sz w:val="28"/>
          <w:szCs w:val="28"/>
        </w:rPr>
        <w:t xml:space="preserve"> детям предполагает:</w:t>
      </w:r>
    </w:p>
    <w:p w:rsidR="001C1C00" w:rsidRPr="00D54465" w:rsidRDefault="001C1C00" w:rsidP="00D54465">
      <w:pPr>
        <w:spacing w:after="0"/>
        <w:jc w:val="both"/>
        <w:rPr>
          <w:rFonts w:ascii="Times New Roman" w:hAnsi="Times New Roman" w:cs="Times New Roman"/>
          <w:color w:val="000000"/>
          <w:sz w:val="28"/>
          <w:szCs w:val="28"/>
        </w:rPr>
      </w:pPr>
      <w:r w:rsidRPr="00D54465">
        <w:rPr>
          <w:rFonts w:ascii="Times New Roman" w:hAnsi="Times New Roman" w:cs="Times New Roman"/>
          <w:color w:val="000000"/>
          <w:sz w:val="28"/>
          <w:szCs w:val="28"/>
        </w:rPr>
        <w:t xml:space="preserve">- определение степени использования для </w:t>
      </w:r>
      <w:proofErr w:type="spellStart"/>
      <w:r w:rsidRPr="00D54465">
        <w:rPr>
          <w:rFonts w:ascii="Times New Roman" w:hAnsi="Times New Roman" w:cs="Times New Roman"/>
          <w:color w:val="000000"/>
          <w:sz w:val="28"/>
          <w:szCs w:val="28"/>
        </w:rPr>
        <w:t>безречевых</w:t>
      </w:r>
      <w:proofErr w:type="spellEnd"/>
      <w:r w:rsidRPr="00D54465">
        <w:rPr>
          <w:rFonts w:ascii="Times New Roman" w:hAnsi="Times New Roman" w:cs="Times New Roman"/>
          <w:color w:val="000000"/>
          <w:sz w:val="28"/>
          <w:szCs w:val="28"/>
        </w:rPr>
        <w:t xml:space="preserve"> детей </w:t>
      </w:r>
      <w:proofErr w:type="spellStart"/>
      <w:r w:rsidRPr="00D54465">
        <w:rPr>
          <w:rFonts w:ascii="Times New Roman" w:hAnsi="Times New Roman" w:cs="Times New Roman"/>
          <w:color w:val="000000"/>
          <w:sz w:val="28"/>
          <w:szCs w:val="28"/>
        </w:rPr>
        <w:t>неартикулируемых</w:t>
      </w:r>
      <w:proofErr w:type="spellEnd"/>
      <w:r w:rsidRPr="00D54465">
        <w:rPr>
          <w:rFonts w:ascii="Times New Roman" w:hAnsi="Times New Roman" w:cs="Times New Roman"/>
          <w:color w:val="000000"/>
          <w:sz w:val="28"/>
          <w:szCs w:val="28"/>
        </w:rPr>
        <w:t xml:space="preserve"> средств общения; </w:t>
      </w:r>
    </w:p>
    <w:p w:rsidR="001C1C00" w:rsidRPr="00D54465" w:rsidRDefault="001C1C00" w:rsidP="00D54465">
      <w:pPr>
        <w:spacing w:after="0"/>
        <w:jc w:val="both"/>
        <w:rPr>
          <w:rFonts w:ascii="Times New Roman" w:hAnsi="Times New Roman" w:cs="Times New Roman"/>
          <w:color w:val="000000"/>
          <w:sz w:val="28"/>
          <w:szCs w:val="28"/>
        </w:rPr>
      </w:pPr>
      <w:r w:rsidRPr="00D54465">
        <w:rPr>
          <w:rFonts w:ascii="Times New Roman" w:hAnsi="Times New Roman" w:cs="Times New Roman"/>
          <w:color w:val="000000"/>
          <w:sz w:val="28"/>
          <w:szCs w:val="28"/>
        </w:rPr>
        <w:t xml:space="preserve">- диагностику особых нужд и особых образовательных потребностей </w:t>
      </w:r>
      <w:proofErr w:type="spellStart"/>
      <w:r w:rsidRPr="00D54465">
        <w:rPr>
          <w:rFonts w:ascii="Times New Roman" w:hAnsi="Times New Roman" w:cs="Times New Roman"/>
          <w:color w:val="000000"/>
          <w:sz w:val="28"/>
          <w:szCs w:val="28"/>
        </w:rPr>
        <w:t>неговорящих</w:t>
      </w:r>
      <w:proofErr w:type="spellEnd"/>
      <w:r w:rsidRPr="00D54465">
        <w:rPr>
          <w:rFonts w:ascii="Times New Roman" w:hAnsi="Times New Roman" w:cs="Times New Roman"/>
          <w:color w:val="000000"/>
          <w:sz w:val="28"/>
          <w:szCs w:val="28"/>
        </w:rPr>
        <w:t xml:space="preserve"> детей; </w:t>
      </w:r>
    </w:p>
    <w:p w:rsidR="001C1C00" w:rsidRPr="00D54465" w:rsidRDefault="001C1C00" w:rsidP="00D54465">
      <w:pPr>
        <w:spacing w:after="0"/>
        <w:jc w:val="both"/>
        <w:rPr>
          <w:rFonts w:ascii="Times New Roman" w:hAnsi="Times New Roman" w:cs="Times New Roman"/>
          <w:color w:val="000000"/>
          <w:sz w:val="28"/>
          <w:szCs w:val="28"/>
        </w:rPr>
      </w:pPr>
      <w:r w:rsidRPr="00D54465">
        <w:rPr>
          <w:rFonts w:ascii="Times New Roman" w:hAnsi="Times New Roman" w:cs="Times New Roman"/>
          <w:color w:val="000000"/>
          <w:sz w:val="28"/>
          <w:szCs w:val="28"/>
        </w:rPr>
        <w:t xml:space="preserve">- устранение разрыва между определением сложной структуры дефекта и началом целенаправленного обучения; </w:t>
      </w:r>
    </w:p>
    <w:p w:rsidR="001C1C00" w:rsidRPr="00D54465" w:rsidRDefault="001C1C00" w:rsidP="00D54465">
      <w:pPr>
        <w:spacing w:after="0"/>
        <w:jc w:val="both"/>
        <w:rPr>
          <w:rFonts w:ascii="Times New Roman" w:hAnsi="Times New Roman" w:cs="Times New Roman"/>
          <w:color w:val="000000"/>
          <w:sz w:val="28"/>
          <w:szCs w:val="28"/>
        </w:rPr>
      </w:pPr>
      <w:r w:rsidRPr="00D54465">
        <w:rPr>
          <w:rFonts w:ascii="Times New Roman" w:hAnsi="Times New Roman" w:cs="Times New Roman"/>
          <w:color w:val="000000"/>
          <w:sz w:val="28"/>
          <w:szCs w:val="28"/>
        </w:rPr>
        <w:t xml:space="preserve">- расширение временных границ специального обучения от дошкольного образования к </w:t>
      </w:r>
      <w:proofErr w:type="gramStart"/>
      <w:r w:rsidRPr="00D54465">
        <w:rPr>
          <w:rFonts w:ascii="Times New Roman" w:hAnsi="Times New Roman" w:cs="Times New Roman"/>
          <w:color w:val="000000"/>
          <w:sz w:val="28"/>
          <w:szCs w:val="28"/>
        </w:rPr>
        <w:t>школьному</w:t>
      </w:r>
      <w:proofErr w:type="gramEnd"/>
      <w:r w:rsidRPr="00D54465">
        <w:rPr>
          <w:rFonts w:ascii="Times New Roman" w:hAnsi="Times New Roman" w:cs="Times New Roman"/>
          <w:color w:val="000000"/>
          <w:sz w:val="28"/>
          <w:szCs w:val="28"/>
        </w:rPr>
        <w:t xml:space="preserve">; </w:t>
      </w:r>
    </w:p>
    <w:p w:rsidR="0069089D" w:rsidRPr="00D54465" w:rsidRDefault="001C1C00" w:rsidP="00D54465">
      <w:pPr>
        <w:spacing w:after="0"/>
        <w:jc w:val="both"/>
        <w:rPr>
          <w:rFonts w:ascii="Times New Roman" w:hAnsi="Times New Roman" w:cs="Times New Roman"/>
          <w:color w:val="000000"/>
          <w:sz w:val="28"/>
          <w:szCs w:val="28"/>
        </w:rPr>
      </w:pPr>
      <w:r w:rsidRPr="00D54465">
        <w:rPr>
          <w:rFonts w:ascii="Times New Roman" w:hAnsi="Times New Roman" w:cs="Times New Roman"/>
          <w:color w:val="000000"/>
          <w:sz w:val="28"/>
          <w:szCs w:val="28"/>
        </w:rPr>
        <w:t xml:space="preserve">- непрерывность процесса обучения и расширения возможностей использования </w:t>
      </w:r>
      <w:proofErr w:type="spellStart"/>
      <w:r w:rsidRPr="00D54465">
        <w:rPr>
          <w:rFonts w:ascii="Times New Roman" w:hAnsi="Times New Roman" w:cs="Times New Roman"/>
          <w:color w:val="000000"/>
          <w:sz w:val="28"/>
          <w:szCs w:val="28"/>
        </w:rPr>
        <w:t>неартикулируемых</w:t>
      </w:r>
      <w:proofErr w:type="spellEnd"/>
      <w:r w:rsidRPr="00D54465">
        <w:rPr>
          <w:rFonts w:ascii="Times New Roman" w:hAnsi="Times New Roman" w:cs="Times New Roman"/>
          <w:color w:val="000000"/>
          <w:sz w:val="28"/>
          <w:szCs w:val="28"/>
        </w:rPr>
        <w:t xml:space="preserve"> средств обучения; </w:t>
      </w:r>
    </w:p>
    <w:p w:rsidR="001C1C00" w:rsidRPr="00D54465" w:rsidRDefault="0069089D" w:rsidP="00D54465">
      <w:pPr>
        <w:spacing w:after="0"/>
        <w:jc w:val="both"/>
        <w:rPr>
          <w:rFonts w:ascii="Times New Roman" w:hAnsi="Times New Roman" w:cs="Times New Roman"/>
          <w:color w:val="000000"/>
          <w:sz w:val="28"/>
          <w:szCs w:val="28"/>
        </w:rPr>
      </w:pPr>
      <w:r w:rsidRPr="00D54465">
        <w:rPr>
          <w:rFonts w:ascii="Times New Roman" w:hAnsi="Times New Roman" w:cs="Times New Roman"/>
          <w:color w:val="000000"/>
          <w:sz w:val="28"/>
          <w:szCs w:val="28"/>
        </w:rPr>
        <w:t xml:space="preserve">- </w:t>
      </w:r>
      <w:r w:rsidR="001C1C00" w:rsidRPr="00D54465">
        <w:rPr>
          <w:rFonts w:ascii="Times New Roman" w:hAnsi="Times New Roman" w:cs="Times New Roman"/>
          <w:color w:val="000000"/>
          <w:sz w:val="28"/>
          <w:szCs w:val="28"/>
        </w:rPr>
        <w:t>обязательное включение родителей в коррекционный и образовательный процессы и их особую целенаправленную подготовку силами специалистов.</w:t>
      </w:r>
    </w:p>
    <w:p w:rsidR="009C62B5" w:rsidRPr="00D54465" w:rsidRDefault="00A53D6D" w:rsidP="00D54465">
      <w:pPr>
        <w:spacing w:after="0"/>
        <w:jc w:val="both"/>
        <w:rPr>
          <w:rFonts w:ascii="Times New Roman" w:hAnsi="Times New Roman" w:cs="Times New Roman"/>
          <w:b/>
          <w:color w:val="000000" w:themeColor="text1"/>
          <w:sz w:val="28"/>
          <w:szCs w:val="28"/>
        </w:rPr>
      </w:pPr>
      <w:r w:rsidRPr="00D54465">
        <w:rPr>
          <w:rFonts w:ascii="Times New Roman" w:hAnsi="Times New Roman" w:cs="Times New Roman"/>
          <w:sz w:val="28"/>
          <w:szCs w:val="28"/>
        </w:rPr>
        <w:tab/>
      </w:r>
      <w:r w:rsidRPr="00D54465">
        <w:rPr>
          <w:rFonts w:ascii="Times New Roman" w:hAnsi="Times New Roman" w:cs="Times New Roman"/>
          <w:b/>
          <w:color w:val="000000" w:themeColor="text1"/>
          <w:sz w:val="28"/>
          <w:szCs w:val="28"/>
        </w:rPr>
        <w:t>Оценка двигательных способностей.</w:t>
      </w:r>
    </w:p>
    <w:p w:rsidR="00A53D6D" w:rsidRPr="00D54465" w:rsidRDefault="00A53D6D" w:rsidP="00D54465">
      <w:pPr>
        <w:spacing w:after="0"/>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ab/>
      </w:r>
      <w:r w:rsidR="002421E0" w:rsidRPr="00D54465">
        <w:rPr>
          <w:rFonts w:ascii="Times New Roman" w:hAnsi="Times New Roman" w:cs="Times New Roman"/>
          <w:color w:val="000000" w:themeColor="text1"/>
          <w:sz w:val="28"/>
          <w:szCs w:val="28"/>
        </w:rPr>
        <w:t xml:space="preserve">  Д</w:t>
      </w:r>
      <w:r w:rsidRPr="00D54465">
        <w:rPr>
          <w:rFonts w:ascii="Times New Roman" w:hAnsi="Times New Roman" w:cs="Times New Roman"/>
          <w:color w:val="000000" w:themeColor="text1"/>
          <w:sz w:val="28"/>
          <w:szCs w:val="28"/>
        </w:rPr>
        <w:t>ля определения средств невербального общения</w:t>
      </w:r>
      <w:r w:rsidR="002421E0" w:rsidRPr="00D54465">
        <w:rPr>
          <w:rFonts w:ascii="Times New Roman" w:hAnsi="Times New Roman" w:cs="Times New Roman"/>
          <w:color w:val="000000" w:themeColor="text1"/>
          <w:sz w:val="28"/>
          <w:szCs w:val="28"/>
        </w:rPr>
        <w:t xml:space="preserve"> необходим анализ двигательных возможностей</w:t>
      </w:r>
      <w:r w:rsidRPr="00D54465">
        <w:rPr>
          <w:rFonts w:ascii="Times New Roman" w:hAnsi="Times New Roman" w:cs="Times New Roman"/>
          <w:color w:val="000000" w:themeColor="text1"/>
          <w:sz w:val="28"/>
          <w:szCs w:val="28"/>
        </w:rPr>
        <w:t>. Устанавливая двигательные способности ребенка, следует прогнозир</w:t>
      </w:r>
      <w:r w:rsidR="007C6175" w:rsidRPr="00D54465">
        <w:rPr>
          <w:rFonts w:ascii="Times New Roman" w:hAnsi="Times New Roman" w:cs="Times New Roman"/>
          <w:color w:val="000000" w:themeColor="text1"/>
          <w:sz w:val="28"/>
          <w:szCs w:val="28"/>
        </w:rPr>
        <w:t>овать возможности и формирование</w:t>
      </w:r>
      <w:r w:rsidRPr="00D54465">
        <w:rPr>
          <w:rFonts w:ascii="Times New Roman" w:hAnsi="Times New Roman" w:cs="Times New Roman"/>
          <w:color w:val="000000" w:themeColor="text1"/>
          <w:sz w:val="28"/>
          <w:szCs w:val="28"/>
        </w:rPr>
        <w:t xml:space="preserve"> письменной речи</w:t>
      </w:r>
      <w:r w:rsidR="007C6175" w:rsidRPr="00D54465">
        <w:rPr>
          <w:rFonts w:ascii="Times New Roman" w:hAnsi="Times New Roman" w:cs="Times New Roman"/>
          <w:color w:val="000000" w:themeColor="text1"/>
          <w:sz w:val="28"/>
          <w:szCs w:val="28"/>
        </w:rPr>
        <w:t>.</w:t>
      </w:r>
    </w:p>
    <w:p w:rsidR="007C6175" w:rsidRPr="00D54465" w:rsidRDefault="007C6175" w:rsidP="00D54465">
      <w:pPr>
        <w:spacing w:after="0"/>
        <w:ind w:firstLine="708"/>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 xml:space="preserve">При оценке двигательного дефицита предлагается учитывать основные положения при коммуникации. В первую очередь необходимо оценить функциональность и комфортность поз, в которых происходит коммуникация. Задачей специалиста   является нахождение поз, наиболее эффективных для коммуникаций, а также внесения модификаций. Определение технических или механических приспособлений обеспечит использование остаточных двигательных возможностей, сделает их максимально функциональными. </w:t>
      </w:r>
      <w:proofErr w:type="gramStart"/>
      <w:r w:rsidRPr="00D54465">
        <w:rPr>
          <w:rFonts w:ascii="Times New Roman" w:hAnsi="Times New Roman" w:cs="Times New Roman"/>
          <w:color w:val="000000" w:themeColor="text1"/>
          <w:sz w:val="28"/>
          <w:szCs w:val="28"/>
        </w:rPr>
        <w:t>Предлагаемые типы поз: лежа (на боку</w:t>
      </w:r>
      <w:r w:rsidR="00A54F98" w:rsidRPr="00D54465">
        <w:rPr>
          <w:rFonts w:ascii="Times New Roman" w:hAnsi="Times New Roman" w:cs="Times New Roman"/>
          <w:color w:val="000000" w:themeColor="text1"/>
          <w:sz w:val="28"/>
          <w:szCs w:val="28"/>
        </w:rPr>
        <w:t>, на животе, на спи</w:t>
      </w:r>
      <w:r w:rsidRPr="00D54465">
        <w:rPr>
          <w:rFonts w:ascii="Times New Roman" w:hAnsi="Times New Roman" w:cs="Times New Roman"/>
          <w:color w:val="000000" w:themeColor="text1"/>
          <w:sz w:val="28"/>
          <w:szCs w:val="28"/>
        </w:rPr>
        <w:t>не); сидя (под прямым углом, наклонившись вперед, откинувшись назад); стоя (с приспособлениями: ходунки, трость); типы катающейся опоры: детская коляска, трехколесный велосипед, ходунки; вертикальный стояк, инвалидная коляска и т.д.</w:t>
      </w:r>
      <w:proofErr w:type="gramEnd"/>
    </w:p>
    <w:p w:rsidR="007C6175" w:rsidRPr="00D54465" w:rsidRDefault="000B4C8B" w:rsidP="00D54465">
      <w:pPr>
        <w:spacing w:after="0"/>
        <w:ind w:firstLine="708"/>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 xml:space="preserve">Также   при оценке  двигательного дефицита предлагается учитывать определение средства, при помощи которого ребенок может передавать свое сообщение. Существует  две категории доступа: прямой и непрямой. </w:t>
      </w:r>
    </w:p>
    <w:p w:rsidR="000B4C8B" w:rsidRPr="00D54465" w:rsidRDefault="000B4C8B" w:rsidP="00D54465">
      <w:pPr>
        <w:spacing w:after="0"/>
        <w:ind w:firstLine="708"/>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 xml:space="preserve">Прямой способ – передача сообщения, используя движения руки или двигающихся частей тела, с помощью или без помощи оборудования </w:t>
      </w:r>
      <w:r w:rsidRPr="00D54465">
        <w:rPr>
          <w:rFonts w:ascii="Times New Roman" w:hAnsi="Times New Roman" w:cs="Times New Roman"/>
          <w:color w:val="000000" w:themeColor="text1"/>
          <w:sz w:val="28"/>
          <w:szCs w:val="28"/>
        </w:rPr>
        <w:lastRenderedPageBreak/>
        <w:t>(указание рукой, пальцем, глазами на картинку, предмет, человека; указывание на картинку при помощи соответствующего оборудования: прикрепленной к голове указкой, палочкой, которую держит во рту, световой указкой и т.д.).</w:t>
      </w:r>
    </w:p>
    <w:p w:rsidR="000B4C8B" w:rsidRPr="00D54465" w:rsidRDefault="000B4C8B" w:rsidP="00D54465">
      <w:pPr>
        <w:spacing w:after="0"/>
        <w:ind w:firstLine="708"/>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 xml:space="preserve">Непрямой </w:t>
      </w:r>
      <w:r w:rsidR="00A54F98" w:rsidRPr="00D54465">
        <w:rPr>
          <w:rFonts w:ascii="Times New Roman" w:hAnsi="Times New Roman" w:cs="Times New Roman"/>
          <w:color w:val="000000" w:themeColor="text1"/>
          <w:sz w:val="28"/>
          <w:szCs w:val="28"/>
        </w:rPr>
        <w:t>способ дос</w:t>
      </w:r>
      <w:r w:rsidRPr="00D54465">
        <w:rPr>
          <w:rFonts w:ascii="Times New Roman" w:hAnsi="Times New Roman" w:cs="Times New Roman"/>
          <w:color w:val="000000" w:themeColor="text1"/>
          <w:sz w:val="28"/>
          <w:szCs w:val="28"/>
        </w:rPr>
        <w:t>тупа: передача сообщения, когда для указания на него используется соответствующее оборудование, чтобы максимально компенсировать двигательный дефицит. Информация может представляться зрительным или звуковым способом. С помощью выключателя ребенок контролирует прохождение и выбор сообщений одним из трех способов:</w:t>
      </w:r>
    </w:p>
    <w:p w:rsidR="000B4C8B" w:rsidRPr="00D54465" w:rsidRDefault="000B4C8B" w:rsidP="00D54465">
      <w:pPr>
        <w:spacing w:after="0"/>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 xml:space="preserve">- </w:t>
      </w:r>
      <w:proofErr w:type="gramStart"/>
      <w:r w:rsidRPr="00D54465">
        <w:rPr>
          <w:rFonts w:ascii="Times New Roman" w:hAnsi="Times New Roman" w:cs="Times New Roman"/>
          <w:b/>
          <w:i/>
          <w:color w:val="000000" w:themeColor="text1"/>
          <w:sz w:val="28"/>
          <w:szCs w:val="28"/>
        </w:rPr>
        <w:t>ручным</w:t>
      </w:r>
      <w:proofErr w:type="gramEnd"/>
      <w:r w:rsidRPr="00D54465">
        <w:rPr>
          <w:rFonts w:ascii="Times New Roman" w:hAnsi="Times New Roman" w:cs="Times New Roman"/>
          <w:color w:val="000000" w:themeColor="text1"/>
          <w:sz w:val="28"/>
          <w:szCs w:val="28"/>
        </w:rPr>
        <w:t xml:space="preserve"> – прогон всей информации начинается после каждой активации выключателя. Сообщение выбирается путем остановки перед следующей активацией.</w:t>
      </w:r>
    </w:p>
    <w:p w:rsidR="000B4C8B" w:rsidRPr="00D54465" w:rsidRDefault="000B4C8B" w:rsidP="00D54465">
      <w:pPr>
        <w:spacing w:after="0"/>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 xml:space="preserve"> - </w:t>
      </w:r>
      <w:r w:rsidRPr="00D54465">
        <w:rPr>
          <w:rFonts w:ascii="Times New Roman" w:hAnsi="Times New Roman" w:cs="Times New Roman"/>
          <w:b/>
          <w:i/>
          <w:color w:val="000000" w:themeColor="text1"/>
          <w:sz w:val="28"/>
          <w:szCs w:val="28"/>
        </w:rPr>
        <w:t>обратным</w:t>
      </w:r>
      <w:r w:rsidRPr="00D54465">
        <w:rPr>
          <w:rFonts w:ascii="Times New Roman" w:hAnsi="Times New Roman" w:cs="Times New Roman"/>
          <w:color w:val="000000" w:themeColor="text1"/>
          <w:sz w:val="28"/>
          <w:szCs w:val="28"/>
        </w:rPr>
        <w:t xml:space="preserve"> – прогон информации достигается, когда выключатель нажат, а выбор указывается отпусканием выключателя.</w:t>
      </w:r>
    </w:p>
    <w:p w:rsidR="000B4C8B" w:rsidRPr="00D54465" w:rsidRDefault="000B4C8B" w:rsidP="00D54465">
      <w:pPr>
        <w:spacing w:after="0"/>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 xml:space="preserve"> - </w:t>
      </w:r>
      <w:proofErr w:type="gramStart"/>
      <w:r w:rsidRPr="00D54465">
        <w:rPr>
          <w:rFonts w:ascii="Times New Roman" w:hAnsi="Times New Roman" w:cs="Times New Roman"/>
          <w:b/>
          <w:i/>
          <w:color w:val="000000" w:themeColor="text1"/>
          <w:sz w:val="28"/>
          <w:szCs w:val="28"/>
        </w:rPr>
        <w:t>автоматическим</w:t>
      </w:r>
      <w:proofErr w:type="gramEnd"/>
      <w:r w:rsidRPr="00D54465">
        <w:rPr>
          <w:rFonts w:ascii="Times New Roman" w:hAnsi="Times New Roman" w:cs="Times New Roman"/>
          <w:color w:val="000000" w:themeColor="text1"/>
          <w:sz w:val="28"/>
          <w:szCs w:val="28"/>
        </w:rPr>
        <w:t xml:space="preserve"> – прогон информации начинается после того, как выключатель</w:t>
      </w:r>
      <w:r w:rsidR="009F1116" w:rsidRPr="00D54465">
        <w:rPr>
          <w:rFonts w:ascii="Times New Roman" w:hAnsi="Times New Roman" w:cs="Times New Roman"/>
          <w:color w:val="000000" w:themeColor="text1"/>
          <w:sz w:val="28"/>
          <w:szCs w:val="28"/>
        </w:rPr>
        <w:t xml:space="preserve"> включен один раз. О выборе сигнализацией</w:t>
      </w:r>
      <w:r w:rsidR="00A54F98" w:rsidRPr="00D54465">
        <w:rPr>
          <w:rFonts w:ascii="Times New Roman" w:hAnsi="Times New Roman" w:cs="Times New Roman"/>
          <w:color w:val="000000" w:themeColor="text1"/>
          <w:sz w:val="28"/>
          <w:szCs w:val="28"/>
        </w:rPr>
        <w:t xml:space="preserve"> </w:t>
      </w:r>
      <w:r w:rsidR="009F1116" w:rsidRPr="00D54465">
        <w:rPr>
          <w:rFonts w:ascii="Times New Roman" w:hAnsi="Times New Roman" w:cs="Times New Roman"/>
          <w:color w:val="000000" w:themeColor="text1"/>
          <w:sz w:val="28"/>
          <w:szCs w:val="28"/>
        </w:rPr>
        <w:t>ребенка повторным нажатием</w:t>
      </w:r>
      <w:r w:rsidR="00A54F98" w:rsidRPr="00D54465">
        <w:rPr>
          <w:rFonts w:ascii="Times New Roman" w:hAnsi="Times New Roman" w:cs="Times New Roman"/>
          <w:color w:val="000000" w:themeColor="text1"/>
          <w:sz w:val="28"/>
          <w:szCs w:val="28"/>
        </w:rPr>
        <w:t xml:space="preserve"> </w:t>
      </w:r>
      <w:r w:rsidR="009F1116" w:rsidRPr="00D54465">
        <w:rPr>
          <w:rFonts w:ascii="Times New Roman" w:hAnsi="Times New Roman" w:cs="Times New Roman"/>
          <w:color w:val="000000" w:themeColor="text1"/>
          <w:sz w:val="28"/>
          <w:szCs w:val="28"/>
        </w:rPr>
        <w:t>выключателя, когда появляется нужное сообщение.</w:t>
      </w:r>
    </w:p>
    <w:p w:rsidR="002421E0" w:rsidRPr="00D54465" w:rsidRDefault="009F1116" w:rsidP="00D54465">
      <w:pPr>
        <w:spacing w:after="0"/>
        <w:ind w:firstLine="708"/>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Для непрямого доступа необходимо специальное оборудование и  обучение способам передачи информации. Кодирование позволяет человеку пол</w:t>
      </w:r>
      <w:r w:rsidR="00A54F98" w:rsidRPr="00D54465">
        <w:rPr>
          <w:rFonts w:ascii="Times New Roman" w:hAnsi="Times New Roman" w:cs="Times New Roman"/>
          <w:color w:val="000000" w:themeColor="text1"/>
          <w:sz w:val="28"/>
          <w:szCs w:val="28"/>
        </w:rPr>
        <w:t>учить доступ к информации в результате выуч</w:t>
      </w:r>
      <w:r w:rsidRPr="00D54465">
        <w:rPr>
          <w:rFonts w:ascii="Times New Roman" w:hAnsi="Times New Roman" w:cs="Times New Roman"/>
          <w:color w:val="000000" w:themeColor="text1"/>
          <w:sz w:val="28"/>
          <w:szCs w:val="28"/>
        </w:rPr>
        <w:t>енного кода, пополняя словарный запас за</w:t>
      </w:r>
      <w:r w:rsidR="002421E0" w:rsidRPr="00D54465">
        <w:rPr>
          <w:rFonts w:ascii="Times New Roman" w:hAnsi="Times New Roman" w:cs="Times New Roman"/>
          <w:color w:val="000000" w:themeColor="text1"/>
          <w:sz w:val="28"/>
          <w:szCs w:val="28"/>
        </w:rPr>
        <w:t xml:space="preserve"> счет комбинации простых знаков:</w:t>
      </w:r>
    </w:p>
    <w:p w:rsidR="009F1116" w:rsidRPr="00D54465" w:rsidRDefault="009F1116" w:rsidP="00D54465">
      <w:pPr>
        <w:spacing w:after="0"/>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 Азбука Морзе – телеграфный алфавит;</w:t>
      </w:r>
    </w:p>
    <w:p w:rsidR="009F1116" w:rsidRPr="00D54465" w:rsidRDefault="009F1116" w:rsidP="00D54465">
      <w:pPr>
        <w:spacing w:after="0"/>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 Зрительная азбука –</w:t>
      </w:r>
      <w:r w:rsidR="00A54F98" w:rsidRPr="00D54465">
        <w:rPr>
          <w:rFonts w:ascii="Times New Roman" w:hAnsi="Times New Roman" w:cs="Times New Roman"/>
          <w:color w:val="000000" w:themeColor="text1"/>
          <w:sz w:val="28"/>
          <w:szCs w:val="28"/>
        </w:rPr>
        <w:t xml:space="preserve"> созда</w:t>
      </w:r>
      <w:r w:rsidRPr="00D54465">
        <w:rPr>
          <w:rFonts w:ascii="Times New Roman" w:hAnsi="Times New Roman" w:cs="Times New Roman"/>
          <w:color w:val="000000" w:themeColor="text1"/>
          <w:sz w:val="28"/>
          <w:szCs w:val="28"/>
        </w:rPr>
        <w:t>нная для людей, использующих взгляд для указания на код, который собеседник должен декодировать для того, чтобы понять сообщение.</w:t>
      </w:r>
    </w:p>
    <w:p w:rsidR="009F1116" w:rsidRPr="00D54465" w:rsidRDefault="009F1116" w:rsidP="00D54465">
      <w:pPr>
        <w:spacing w:after="0"/>
        <w:ind w:firstLine="708"/>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 xml:space="preserve">Реализация эргономического подхода обеспечивает способ доступа и необходима при обучении детей с трудностями вербальной коммуникации. Нарушение в виде </w:t>
      </w:r>
      <w:proofErr w:type="spellStart"/>
      <w:r w:rsidRPr="00D54465">
        <w:rPr>
          <w:rFonts w:ascii="Times New Roman" w:hAnsi="Times New Roman" w:cs="Times New Roman"/>
          <w:color w:val="000000" w:themeColor="text1"/>
          <w:sz w:val="28"/>
          <w:szCs w:val="28"/>
        </w:rPr>
        <w:t>нейровизуальных</w:t>
      </w:r>
      <w:proofErr w:type="spellEnd"/>
      <w:r w:rsidRPr="00D54465">
        <w:rPr>
          <w:rFonts w:ascii="Times New Roman" w:hAnsi="Times New Roman" w:cs="Times New Roman"/>
          <w:color w:val="000000" w:themeColor="text1"/>
          <w:sz w:val="28"/>
          <w:szCs w:val="28"/>
        </w:rPr>
        <w:t xml:space="preserve"> расстройств, недоразвитие пространственно-временной ориентации затрудняет взаимодействие ребенка с компьютером. Эта проблема может решаться как на аппаратном уровне, так и на уровне программного обеспечения.</w:t>
      </w:r>
    </w:p>
    <w:p w:rsidR="009F1116" w:rsidRPr="00D54465" w:rsidRDefault="009F1116" w:rsidP="00D54465">
      <w:pPr>
        <w:spacing w:after="0"/>
        <w:ind w:firstLine="708"/>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Аппаратный уровень предполагает использование дополнительных периферических устройств: масок на клавиатуру с отверстиями, позволяющими нажимать только одну кнопку, не захватывая соседние; устройства в виде щупов, закрепленных на шлеме, которыми движением головы осуществляется нажатие клавиш и т.д.</w:t>
      </w:r>
    </w:p>
    <w:p w:rsidR="009F1116" w:rsidRPr="00D54465" w:rsidRDefault="009F1116" w:rsidP="00D54465">
      <w:pPr>
        <w:spacing w:after="0"/>
        <w:ind w:firstLine="708"/>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Для этих целей используются нетрадиционные</w:t>
      </w:r>
      <w:r w:rsidR="0066219D" w:rsidRPr="00D54465">
        <w:rPr>
          <w:rFonts w:ascii="Times New Roman" w:hAnsi="Times New Roman" w:cs="Times New Roman"/>
          <w:color w:val="000000" w:themeColor="text1"/>
          <w:sz w:val="28"/>
          <w:szCs w:val="28"/>
        </w:rPr>
        <w:t xml:space="preserve"> манипуляторы типа мышь, оснащенные дополнительными приспособлениями, а также различные джойстики, используемые для игр.</w:t>
      </w:r>
    </w:p>
    <w:p w:rsidR="00CF7D26" w:rsidRPr="00D54465" w:rsidRDefault="00CF7D26" w:rsidP="00D54465">
      <w:pPr>
        <w:spacing w:after="0"/>
        <w:ind w:firstLine="708"/>
        <w:jc w:val="both"/>
        <w:rPr>
          <w:rFonts w:ascii="Times New Roman" w:hAnsi="Times New Roman" w:cs="Times New Roman"/>
          <w:b/>
          <w:color w:val="000000" w:themeColor="text1"/>
          <w:sz w:val="28"/>
          <w:szCs w:val="28"/>
        </w:rPr>
      </w:pPr>
      <w:r w:rsidRPr="00D54465">
        <w:rPr>
          <w:rFonts w:ascii="Times New Roman" w:hAnsi="Times New Roman" w:cs="Times New Roman"/>
          <w:b/>
          <w:color w:val="000000" w:themeColor="text1"/>
          <w:sz w:val="28"/>
          <w:szCs w:val="28"/>
        </w:rPr>
        <w:lastRenderedPageBreak/>
        <w:t>Оценка уровня психического и когнитивного развития.</w:t>
      </w:r>
    </w:p>
    <w:p w:rsidR="00CF7D26" w:rsidRPr="00D54465" w:rsidRDefault="00CF7D26" w:rsidP="00D54465">
      <w:pPr>
        <w:spacing w:after="0"/>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ab/>
        <w:t>Психодиагностика позволяет определить особенности актуального психического состояния и потенциальных возможностей психического развития ребенка.</w:t>
      </w:r>
    </w:p>
    <w:p w:rsidR="00CF7D26" w:rsidRPr="00D54465" w:rsidRDefault="00CF7D26" w:rsidP="00D54465">
      <w:pPr>
        <w:spacing w:after="0"/>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ab/>
        <w:t>Нарушение интеллектуального разв</w:t>
      </w:r>
      <w:r w:rsidR="00A54F98" w:rsidRPr="00D54465">
        <w:rPr>
          <w:rFonts w:ascii="Times New Roman" w:hAnsi="Times New Roman" w:cs="Times New Roman"/>
          <w:color w:val="000000" w:themeColor="text1"/>
          <w:sz w:val="28"/>
          <w:szCs w:val="28"/>
        </w:rPr>
        <w:t>и</w:t>
      </w:r>
      <w:r w:rsidRPr="00D54465">
        <w:rPr>
          <w:rFonts w:ascii="Times New Roman" w:hAnsi="Times New Roman" w:cs="Times New Roman"/>
          <w:color w:val="000000" w:themeColor="text1"/>
          <w:sz w:val="28"/>
          <w:szCs w:val="28"/>
        </w:rPr>
        <w:t xml:space="preserve">тия у детей с моторными расстройствами вносит свою специфику в организацию обследования или модификацию инструкций. Из стандартизированных тестов следует исключить определенные </w:t>
      </w:r>
      <w:proofErr w:type="spellStart"/>
      <w:r w:rsidRPr="00D54465">
        <w:rPr>
          <w:rFonts w:ascii="Times New Roman" w:hAnsi="Times New Roman" w:cs="Times New Roman"/>
          <w:color w:val="000000" w:themeColor="text1"/>
          <w:sz w:val="28"/>
          <w:szCs w:val="28"/>
        </w:rPr>
        <w:t>субтесты</w:t>
      </w:r>
      <w:proofErr w:type="spellEnd"/>
      <w:r w:rsidRPr="00D54465">
        <w:rPr>
          <w:rFonts w:ascii="Times New Roman" w:hAnsi="Times New Roman" w:cs="Times New Roman"/>
          <w:color w:val="000000" w:themeColor="text1"/>
          <w:sz w:val="28"/>
          <w:szCs w:val="28"/>
        </w:rPr>
        <w:t>, которые не могут быть реализованы из-за двигательных и (или) речевых нарушений.</w:t>
      </w:r>
    </w:p>
    <w:p w:rsidR="00CF7D26" w:rsidRPr="00D54465" w:rsidRDefault="00CF7D26" w:rsidP="00D54465">
      <w:pPr>
        <w:spacing w:after="0"/>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В</w:t>
      </w:r>
      <w:r w:rsidR="00A54F98" w:rsidRPr="00D54465">
        <w:rPr>
          <w:rFonts w:ascii="Times New Roman" w:hAnsi="Times New Roman" w:cs="Times New Roman"/>
          <w:color w:val="000000" w:themeColor="text1"/>
          <w:sz w:val="28"/>
          <w:szCs w:val="28"/>
        </w:rPr>
        <w:t>оз</w:t>
      </w:r>
      <w:r w:rsidRPr="00D54465">
        <w:rPr>
          <w:rFonts w:ascii="Times New Roman" w:hAnsi="Times New Roman" w:cs="Times New Roman"/>
          <w:color w:val="000000" w:themeColor="text1"/>
          <w:sz w:val="28"/>
          <w:szCs w:val="28"/>
        </w:rPr>
        <w:t>можные адаптации, позволяющие провести психодиагностику:</w:t>
      </w:r>
    </w:p>
    <w:p w:rsidR="00CF7D26" w:rsidRPr="00D54465" w:rsidRDefault="00CF7D26" w:rsidP="00D54465">
      <w:pPr>
        <w:spacing w:after="0"/>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 установить код для ответа обследуемого (да, нет, не знаю, жестами или звуками);</w:t>
      </w:r>
    </w:p>
    <w:p w:rsidR="00CF7D26" w:rsidRPr="00D54465" w:rsidRDefault="00CF7D26" w:rsidP="00D54465">
      <w:pPr>
        <w:spacing w:after="0"/>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 xml:space="preserve">- попросить </w:t>
      </w:r>
      <w:proofErr w:type="gramStart"/>
      <w:r w:rsidRPr="00D54465">
        <w:rPr>
          <w:rFonts w:ascii="Times New Roman" w:hAnsi="Times New Roman" w:cs="Times New Roman"/>
          <w:color w:val="000000" w:themeColor="text1"/>
          <w:sz w:val="28"/>
          <w:szCs w:val="28"/>
        </w:rPr>
        <w:t>обследуемого</w:t>
      </w:r>
      <w:proofErr w:type="gramEnd"/>
      <w:r w:rsidRPr="00D54465">
        <w:rPr>
          <w:rFonts w:ascii="Times New Roman" w:hAnsi="Times New Roman" w:cs="Times New Roman"/>
          <w:color w:val="000000" w:themeColor="text1"/>
          <w:sz w:val="28"/>
          <w:szCs w:val="28"/>
        </w:rPr>
        <w:t xml:space="preserve"> указывать ответ руками при возможности, предъявляя материал;</w:t>
      </w:r>
    </w:p>
    <w:p w:rsidR="00CF7D26" w:rsidRPr="00D54465" w:rsidRDefault="00CF7D26" w:rsidP="00D54465">
      <w:pPr>
        <w:spacing w:after="0"/>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 класть пред обследуемым и перекладывать материал в различных позициях и ждать от него точной реакции заранее оговоренным знаком или показом;</w:t>
      </w:r>
    </w:p>
    <w:p w:rsidR="00CF7D26" w:rsidRPr="00D54465" w:rsidRDefault="00CF7D26" w:rsidP="00D54465">
      <w:pPr>
        <w:spacing w:after="0"/>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 xml:space="preserve">- </w:t>
      </w:r>
      <w:r w:rsidR="00402145" w:rsidRPr="00D54465">
        <w:rPr>
          <w:rFonts w:ascii="Times New Roman" w:hAnsi="Times New Roman" w:cs="Times New Roman"/>
          <w:color w:val="000000" w:themeColor="text1"/>
          <w:sz w:val="28"/>
          <w:szCs w:val="28"/>
        </w:rPr>
        <w:t>проводить различия между преднамеренным, произвольным движением и  непроизвольным или насильственным (рефлексы, гиперкинезы);</w:t>
      </w:r>
    </w:p>
    <w:p w:rsidR="00402145" w:rsidRPr="00D54465" w:rsidRDefault="00402145" w:rsidP="00D54465">
      <w:pPr>
        <w:spacing w:after="0"/>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 xml:space="preserve"> - повторять вопрос или задание, пока ответ не станет     ясным;</w:t>
      </w:r>
    </w:p>
    <w:p w:rsidR="00402145" w:rsidRPr="00D54465" w:rsidRDefault="00402145" w:rsidP="00D54465">
      <w:pPr>
        <w:spacing w:after="0"/>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 использовать нейтральную интонацию при предъявлении инструкции.</w:t>
      </w:r>
    </w:p>
    <w:p w:rsidR="00402145" w:rsidRPr="00D54465" w:rsidRDefault="00402145" w:rsidP="00D54465">
      <w:pPr>
        <w:spacing w:after="0"/>
        <w:ind w:firstLine="708"/>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 xml:space="preserve">В случаях затруднения   установления </w:t>
      </w:r>
      <w:proofErr w:type="gramStart"/>
      <w:r w:rsidRPr="00D54465">
        <w:rPr>
          <w:rFonts w:ascii="Times New Roman" w:hAnsi="Times New Roman" w:cs="Times New Roman"/>
          <w:color w:val="000000" w:themeColor="text1"/>
          <w:sz w:val="28"/>
          <w:szCs w:val="28"/>
        </w:rPr>
        <w:t>контакта</w:t>
      </w:r>
      <w:proofErr w:type="gramEnd"/>
      <w:r w:rsidRPr="00D54465">
        <w:rPr>
          <w:rFonts w:ascii="Times New Roman" w:hAnsi="Times New Roman" w:cs="Times New Roman"/>
          <w:color w:val="000000" w:themeColor="text1"/>
          <w:sz w:val="28"/>
          <w:szCs w:val="28"/>
        </w:rPr>
        <w:t xml:space="preserve"> возможно разговорить через того, кто хорошо знает обследуемого, хотя следует удостовериться в его объективности.</w:t>
      </w:r>
    </w:p>
    <w:p w:rsidR="00402145" w:rsidRPr="00D54465" w:rsidRDefault="00402145" w:rsidP="00D54465">
      <w:pPr>
        <w:spacing w:after="0"/>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ab/>
        <w:t xml:space="preserve">После оценки конкретных возможностей и потребностей ребенка осуществляется </w:t>
      </w:r>
      <w:r w:rsidRPr="00D54465">
        <w:rPr>
          <w:rFonts w:ascii="Times New Roman" w:hAnsi="Times New Roman" w:cs="Times New Roman"/>
          <w:b/>
          <w:i/>
          <w:color w:val="000000" w:themeColor="text1"/>
          <w:sz w:val="28"/>
          <w:szCs w:val="28"/>
        </w:rPr>
        <w:t>выбор альтернативной системы коммуникации,</w:t>
      </w:r>
      <w:r w:rsidRPr="00D54465">
        <w:rPr>
          <w:rFonts w:ascii="Times New Roman" w:hAnsi="Times New Roman" w:cs="Times New Roman"/>
          <w:color w:val="000000" w:themeColor="text1"/>
          <w:sz w:val="28"/>
          <w:szCs w:val="28"/>
        </w:rPr>
        <w:t xml:space="preserve"> с учетом следующих критериев:   социального взаимодействия, двигательных способностей, гибкости и возможности  адаптации избранной системы.</w:t>
      </w:r>
    </w:p>
    <w:p w:rsidR="00402145" w:rsidRPr="00D54465" w:rsidRDefault="00402145" w:rsidP="00D54465">
      <w:pPr>
        <w:spacing w:after="0"/>
        <w:ind w:firstLine="708"/>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Любой выбор не является единственным и неизменным. Пользователь гибкого способа альтернативной коммуникации нуждается в такой коммуникативной системе, которая будет способствовать когнитивному развитию, создавать возможность</w:t>
      </w:r>
      <w:r w:rsidR="00A54F98" w:rsidRPr="00D54465">
        <w:rPr>
          <w:rFonts w:ascii="Times New Roman" w:hAnsi="Times New Roman" w:cs="Times New Roman"/>
          <w:color w:val="000000" w:themeColor="text1"/>
          <w:sz w:val="28"/>
          <w:szCs w:val="28"/>
        </w:rPr>
        <w:t xml:space="preserve"> </w:t>
      </w:r>
      <w:r w:rsidRPr="00D54465">
        <w:rPr>
          <w:rFonts w:ascii="Times New Roman" w:hAnsi="Times New Roman" w:cs="Times New Roman"/>
          <w:color w:val="000000" w:themeColor="text1"/>
          <w:sz w:val="28"/>
          <w:szCs w:val="28"/>
        </w:rPr>
        <w:t>понимания структуры и развития языка, поощрять социальное взаимодействие, может</w:t>
      </w:r>
      <w:r w:rsidR="00A54F98" w:rsidRPr="00D54465">
        <w:rPr>
          <w:rFonts w:ascii="Times New Roman" w:hAnsi="Times New Roman" w:cs="Times New Roman"/>
          <w:color w:val="000000" w:themeColor="text1"/>
          <w:sz w:val="28"/>
          <w:szCs w:val="28"/>
        </w:rPr>
        <w:t xml:space="preserve"> использоваться в семье, в детс</w:t>
      </w:r>
      <w:r w:rsidRPr="00D54465">
        <w:rPr>
          <w:rFonts w:ascii="Times New Roman" w:hAnsi="Times New Roman" w:cs="Times New Roman"/>
          <w:color w:val="000000" w:themeColor="text1"/>
          <w:sz w:val="28"/>
          <w:szCs w:val="28"/>
        </w:rPr>
        <w:t>ком коллективе, иметь достаточный для нужд ребенка словарный запас, а также позволять постоянно расширять его.</w:t>
      </w:r>
    </w:p>
    <w:p w:rsidR="00402145" w:rsidRPr="00D54465" w:rsidRDefault="00402145" w:rsidP="00D54465">
      <w:pPr>
        <w:spacing w:after="0"/>
        <w:ind w:firstLine="708"/>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 xml:space="preserve">Система должна быть интересна и необходима ребенку при общении с окружающими. В зависимости от возможностей и потребностей ребенка ведущим может быть выбран язык жестов и (или) графический язык для общения. В мировой практике существует понятие тотальной коммуникации, </w:t>
      </w:r>
      <w:r w:rsidRPr="00D54465">
        <w:rPr>
          <w:rFonts w:ascii="Times New Roman" w:hAnsi="Times New Roman" w:cs="Times New Roman"/>
          <w:color w:val="000000" w:themeColor="text1"/>
          <w:sz w:val="28"/>
          <w:szCs w:val="28"/>
        </w:rPr>
        <w:lastRenderedPageBreak/>
        <w:t>которая заключается в использовании одновременно голосовых реакций и одного или нескольких графических или жестовых языков.</w:t>
      </w:r>
    </w:p>
    <w:p w:rsidR="00402145" w:rsidRPr="00D54465" w:rsidRDefault="00402145" w:rsidP="00D54465">
      <w:pPr>
        <w:spacing w:after="0"/>
        <w:jc w:val="both"/>
        <w:rPr>
          <w:rFonts w:ascii="Times New Roman" w:hAnsi="Times New Roman" w:cs="Times New Roman"/>
          <w:color w:val="000000" w:themeColor="text1"/>
          <w:sz w:val="28"/>
          <w:szCs w:val="28"/>
        </w:rPr>
      </w:pPr>
      <w:r w:rsidRPr="00D54465">
        <w:rPr>
          <w:rFonts w:ascii="Times New Roman" w:hAnsi="Times New Roman" w:cs="Times New Roman"/>
          <w:color w:val="000000" w:themeColor="text1"/>
          <w:sz w:val="28"/>
          <w:szCs w:val="28"/>
        </w:rPr>
        <w:tab/>
        <w:t>Суть обучающего подхода состоит в том,  что люди, имеющие комплексный дефект, могли бы пользоваться всеми имеющимися в распоряжении формами коммуникации, чтобы ускорить обратную связь при диалогах, а также надлежащим способом выражать свои мысли. Это могут быть разные сочетания жестов, отдельных слов прямого или условного обозначения, чтения по губам, обычного чтения. Кодовые системы заимствуются  целиком или частично. Для тотальной коммуникации требуется значительное обучение, базирующееся на слуховой и визуальной концентрации ребенка.</w:t>
      </w:r>
    </w:p>
    <w:p w:rsidR="00CF7D26" w:rsidRPr="00D54465" w:rsidRDefault="00CF7D26" w:rsidP="00D54465">
      <w:pPr>
        <w:spacing w:after="0"/>
        <w:jc w:val="both"/>
        <w:rPr>
          <w:rFonts w:ascii="Times New Roman" w:hAnsi="Times New Roman" w:cs="Times New Roman"/>
          <w:color w:val="000000" w:themeColor="text1"/>
          <w:sz w:val="28"/>
          <w:szCs w:val="28"/>
        </w:rPr>
      </w:pPr>
    </w:p>
    <w:p w:rsidR="00D54465" w:rsidRDefault="00D54465" w:rsidP="00D54465">
      <w:pPr>
        <w:jc w:val="both"/>
        <w:rPr>
          <w:rFonts w:ascii="Times New Roman" w:hAnsi="Times New Roman" w:cs="Times New Roman"/>
          <w:b/>
          <w:sz w:val="28"/>
          <w:szCs w:val="28"/>
        </w:rPr>
      </w:pPr>
    </w:p>
    <w:p w:rsidR="00D54465" w:rsidRDefault="00D54465" w:rsidP="00D54465">
      <w:pPr>
        <w:jc w:val="both"/>
        <w:rPr>
          <w:rFonts w:ascii="Times New Roman" w:hAnsi="Times New Roman" w:cs="Times New Roman"/>
          <w:b/>
          <w:sz w:val="28"/>
          <w:szCs w:val="28"/>
        </w:rPr>
      </w:pPr>
    </w:p>
    <w:p w:rsidR="00D54465" w:rsidRDefault="00D54465" w:rsidP="00D54465">
      <w:pPr>
        <w:jc w:val="both"/>
        <w:rPr>
          <w:rFonts w:ascii="Times New Roman" w:hAnsi="Times New Roman" w:cs="Times New Roman"/>
          <w:b/>
          <w:sz w:val="28"/>
          <w:szCs w:val="28"/>
        </w:rPr>
      </w:pPr>
    </w:p>
    <w:p w:rsidR="00D54465" w:rsidRDefault="00D54465" w:rsidP="00D54465">
      <w:pPr>
        <w:jc w:val="both"/>
        <w:rPr>
          <w:rFonts w:ascii="Times New Roman" w:hAnsi="Times New Roman" w:cs="Times New Roman"/>
          <w:b/>
          <w:sz w:val="28"/>
          <w:szCs w:val="28"/>
        </w:rPr>
      </w:pPr>
    </w:p>
    <w:p w:rsidR="008F77A7" w:rsidRPr="00D54465" w:rsidRDefault="000C485B" w:rsidP="00D54465">
      <w:pPr>
        <w:jc w:val="both"/>
        <w:rPr>
          <w:rFonts w:ascii="Times New Roman" w:hAnsi="Times New Roman" w:cs="Times New Roman"/>
          <w:b/>
          <w:sz w:val="28"/>
          <w:szCs w:val="28"/>
        </w:rPr>
      </w:pPr>
      <w:r w:rsidRPr="00D54465">
        <w:rPr>
          <w:rFonts w:ascii="Times New Roman" w:hAnsi="Times New Roman" w:cs="Times New Roman"/>
          <w:b/>
          <w:sz w:val="28"/>
          <w:szCs w:val="28"/>
        </w:rPr>
        <w:t>Литература:</w:t>
      </w:r>
    </w:p>
    <w:p w:rsidR="000C485B" w:rsidRPr="00D54465" w:rsidRDefault="000C485B" w:rsidP="00D54465">
      <w:pPr>
        <w:pStyle w:val="a3"/>
        <w:numPr>
          <w:ilvl w:val="0"/>
          <w:numId w:val="1"/>
        </w:numPr>
        <w:ind w:left="0" w:firstLine="0"/>
        <w:jc w:val="both"/>
        <w:rPr>
          <w:rFonts w:ascii="Times New Roman" w:hAnsi="Times New Roman" w:cs="Times New Roman"/>
          <w:sz w:val="28"/>
          <w:szCs w:val="28"/>
        </w:rPr>
      </w:pPr>
      <w:r w:rsidRPr="00D54465">
        <w:rPr>
          <w:rFonts w:ascii="Times New Roman" w:hAnsi="Times New Roman" w:cs="Times New Roman"/>
          <w:sz w:val="28"/>
          <w:szCs w:val="28"/>
        </w:rPr>
        <w:t>Коррекция и компенсация вербального общения у детей с церебральным параличом. Материалы научно-практической конференции /Под</w:t>
      </w:r>
      <w:proofErr w:type="gramStart"/>
      <w:r w:rsidRPr="00D54465">
        <w:rPr>
          <w:rFonts w:ascii="Times New Roman" w:hAnsi="Times New Roman" w:cs="Times New Roman"/>
          <w:sz w:val="28"/>
          <w:szCs w:val="28"/>
        </w:rPr>
        <w:t>.</w:t>
      </w:r>
      <w:proofErr w:type="gramEnd"/>
      <w:r w:rsidRPr="00D54465">
        <w:rPr>
          <w:rFonts w:ascii="Times New Roman" w:hAnsi="Times New Roman" w:cs="Times New Roman"/>
          <w:sz w:val="28"/>
          <w:szCs w:val="28"/>
        </w:rPr>
        <w:t xml:space="preserve"> </w:t>
      </w:r>
      <w:proofErr w:type="gramStart"/>
      <w:r w:rsidRPr="00D54465">
        <w:rPr>
          <w:rFonts w:ascii="Times New Roman" w:hAnsi="Times New Roman" w:cs="Times New Roman"/>
          <w:sz w:val="28"/>
          <w:szCs w:val="28"/>
        </w:rPr>
        <w:t>р</w:t>
      </w:r>
      <w:proofErr w:type="gramEnd"/>
      <w:r w:rsidRPr="00D54465">
        <w:rPr>
          <w:rFonts w:ascii="Times New Roman" w:hAnsi="Times New Roman" w:cs="Times New Roman"/>
          <w:sz w:val="28"/>
          <w:szCs w:val="28"/>
        </w:rPr>
        <w:t xml:space="preserve">ед. Н.Л.Никитиной, </w:t>
      </w:r>
      <w:proofErr w:type="spellStart"/>
      <w:r w:rsidRPr="00D54465">
        <w:rPr>
          <w:rFonts w:ascii="Times New Roman" w:hAnsi="Times New Roman" w:cs="Times New Roman"/>
          <w:sz w:val="28"/>
          <w:szCs w:val="28"/>
        </w:rPr>
        <w:t>Л.М.Балашовой</w:t>
      </w:r>
      <w:proofErr w:type="spellEnd"/>
      <w:r w:rsidRPr="00D54465">
        <w:rPr>
          <w:rFonts w:ascii="Times New Roman" w:hAnsi="Times New Roman" w:cs="Times New Roman"/>
          <w:sz w:val="28"/>
          <w:szCs w:val="28"/>
        </w:rPr>
        <w:t>. – СПб</w:t>
      </w:r>
      <w:proofErr w:type="gramStart"/>
      <w:r w:rsidRPr="00D54465">
        <w:rPr>
          <w:rFonts w:ascii="Times New Roman" w:hAnsi="Times New Roman" w:cs="Times New Roman"/>
          <w:sz w:val="28"/>
          <w:szCs w:val="28"/>
        </w:rPr>
        <w:t xml:space="preserve">.: </w:t>
      </w:r>
      <w:proofErr w:type="gramEnd"/>
      <w:r w:rsidRPr="00D54465">
        <w:rPr>
          <w:rFonts w:ascii="Times New Roman" w:hAnsi="Times New Roman" w:cs="Times New Roman"/>
          <w:sz w:val="28"/>
          <w:szCs w:val="28"/>
        </w:rPr>
        <w:t>2007.</w:t>
      </w:r>
    </w:p>
    <w:p w:rsidR="000C485B" w:rsidRPr="00D54465" w:rsidRDefault="000C485B" w:rsidP="00D54465">
      <w:pPr>
        <w:pStyle w:val="a3"/>
        <w:numPr>
          <w:ilvl w:val="0"/>
          <w:numId w:val="1"/>
        </w:numPr>
        <w:spacing w:after="0"/>
        <w:ind w:left="0" w:firstLine="0"/>
        <w:jc w:val="both"/>
        <w:rPr>
          <w:rFonts w:ascii="Times New Roman" w:hAnsi="Times New Roman" w:cs="Times New Roman"/>
          <w:sz w:val="28"/>
          <w:szCs w:val="28"/>
        </w:rPr>
      </w:pPr>
      <w:r w:rsidRPr="00D54465">
        <w:rPr>
          <w:rFonts w:ascii="Times New Roman" w:hAnsi="Times New Roman" w:cs="Times New Roman"/>
          <w:sz w:val="28"/>
          <w:szCs w:val="28"/>
        </w:rPr>
        <w:t xml:space="preserve">Методика учебно-воспитательной работы в центре коррекционно-развивающего обучения и реабилитации: </w:t>
      </w:r>
      <w:proofErr w:type="spellStart"/>
      <w:r w:rsidRPr="00D54465">
        <w:rPr>
          <w:rFonts w:ascii="Times New Roman" w:hAnsi="Times New Roman" w:cs="Times New Roman"/>
          <w:sz w:val="28"/>
          <w:szCs w:val="28"/>
        </w:rPr>
        <w:t>Учеб</w:t>
      </w:r>
      <w:proofErr w:type="gramStart"/>
      <w:r w:rsidRPr="00D54465">
        <w:rPr>
          <w:rFonts w:ascii="Times New Roman" w:hAnsi="Times New Roman" w:cs="Times New Roman"/>
          <w:sz w:val="28"/>
          <w:szCs w:val="28"/>
        </w:rPr>
        <w:t>.-</w:t>
      </w:r>
      <w:proofErr w:type="gramEnd"/>
      <w:r w:rsidRPr="00D54465">
        <w:rPr>
          <w:rFonts w:ascii="Times New Roman" w:hAnsi="Times New Roman" w:cs="Times New Roman"/>
          <w:sz w:val="28"/>
          <w:szCs w:val="28"/>
        </w:rPr>
        <w:t>метод.пособие</w:t>
      </w:r>
      <w:proofErr w:type="spellEnd"/>
      <w:r w:rsidRPr="00D54465">
        <w:rPr>
          <w:rFonts w:ascii="Times New Roman" w:hAnsi="Times New Roman" w:cs="Times New Roman"/>
          <w:sz w:val="28"/>
          <w:szCs w:val="28"/>
        </w:rPr>
        <w:t xml:space="preserve"> / М. </w:t>
      </w:r>
      <w:proofErr w:type="spellStart"/>
      <w:r w:rsidRPr="00D54465">
        <w:rPr>
          <w:rFonts w:ascii="Times New Roman" w:hAnsi="Times New Roman" w:cs="Times New Roman"/>
          <w:sz w:val="28"/>
          <w:szCs w:val="28"/>
        </w:rPr>
        <w:t>Вентланд</w:t>
      </w:r>
      <w:proofErr w:type="spellEnd"/>
      <w:r w:rsidRPr="00D54465">
        <w:rPr>
          <w:rFonts w:ascii="Times New Roman" w:hAnsi="Times New Roman" w:cs="Times New Roman"/>
          <w:sz w:val="28"/>
          <w:szCs w:val="28"/>
        </w:rPr>
        <w:t xml:space="preserve">, С.Е. Гайдукевич, Т.В. </w:t>
      </w:r>
      <w:proofErr w:type="spellStart"/>
      <w:r w:rsidRPr="00D54465">
        <w:rPr>
          <w:rFonts w:ascii="Times New Roman" w:hAnsi="Times New Roman" w:cs="Times New Roman"/>
          <w:sz w:val="28"/>
          <w:szCs w:val="28"/>
        </w:rPr>
        <w:t>Горудко</w:t>
      </w:r>
      <w:proofErr w:type="spellEnd"/>
      <w:r w:rsidRPr="00D54465">
        <w:rPr>
          <w:rFonts w:ascii="Times New Roman" w:hAnsi="Times New Roman" w:cs="Times New Roman"/>
          <w:sz w:val="28"/>
          <w:szCs w:val="28"/>
        </w:rPr>
        <w:t xml:space="preserve"> и др.; </w:t>
      </w:r>
      <w:proofErr w:type="spellStart"/>
      <w:r w:rsidRPr="00D54465">
        <w:rPr>
          <w:rFonts w:ascii="Times New Roman" w:hAnsi="Times New Roman" w:cs="Times New Roman"/>
          <w:sz w:val="28"/>
          <w:szCs w:val="28"/>
        </w:rPr>
        <w:t>Науч</w:t>
      </w:r>
      <w:proofErr w:type="spellEnd"/>
      <w:r w:rsidRPr="00D54465">
        <w:rPr>
          <w:rFonts w:ascii="Times New Roman" w:hAnsi="Times New Roman" w:cs="Times New Roman"/>
          <w:sz w:val="28"/>
          <w:szCs w:val="28"/>
        </w:rPr>
        <w:t>. ред. С.Е. Гайдукевич. – Мн.: БГПУ, 2009.</w:t>
      </w:r>
    </w:p>
    <w:p w:rsidR="000C485B" w:rsidRPr="00D54465" w:rsidRDefault="000C485B" w:rsidP="00D54465">
      <w:pPr>
        <w:pStyle w:val="a3"/>
        <w:numPr>
          <w:ilvl w:val="0"/>
          <w:numId w:val="1"/>
        </w:numPr>
        <w:tabs>
          <w:tab w:val="left" w:pos="851"/>
        </w:tabs>
        <w:spacing w:after="0"/>
        <w:ind w:left="0" w:firstLine="0"/>
        <w:jc w:val="both"/>
        <w:rPr>
          <w:rFonts w:ascii="Times New Roman" w:hAnsi="Times New Roman" w:cs="Times New Roman"/>
          <w:sz w:val="28"/>
          <w:szCs w:val="28"/>
        </w:rPr>
      </w:pPr>
      <w:r w:rsidRPr="00D54465">
        <w:rPr>
          <w:rFonts w:ascii="Times New Roman" w:hAnsi="Times New Roman" w:cs="Times New Roman"/>
          <w:sz w:val="28"/>
          <w:szCs w:val="28"/>
        </w:rPr>
        <w:t xml:space="preserve">Обучение и воспитание детей в условиях центра коррекционно-развивающего обучения и реабилитации: Пособие для педагогов и родителей / С.Е. Гайдукевич, В. </w:t>
      </w:r>
      <w:proofErr w:type="spellStart"/>
      <w:r w:rsidRPr="00D54465">
        <w:rPr>
          <w:rFonts w:ascii="Times New Roman" w:hAnsi="Times New Roman" w:cs="Times New Roman"/>
          <w:sz w:val="28"/>
          <w:szCs w:val="28"/>
        </w:rPr>
        <w:t>Гайслер</w:t>
      </w:r>
      <w:proofErr w:type="spellEnd"/>
      <w:r w:rsidRPr="00D54465">
        <w:rPr>
          <w:rFonts w:ascii="Times New Roman" w:hAnsi="Times New Roman" w:cs="Times New Roman"/>
          <w:sz w:val="28"/>
          <w:szCs w:val="28"/>
        </w:rPr>
        <w:t xml:space="preserve">, Ф. </w:t>
      </w:r>
      <w:proofErr w:type="spellStart"/>
      <w:r w:rsidRPr="00D54465">
        <w:rPr>
          <w:rFonts w:ascii="Times New Roman" w:hAnsi="Times New Roman" w:cs="Times New Roman"/>
          <w:sz w:val="28"/>
          <w:szCs w:val="28"/>
        </w:rPr>
        <w:t>Готан</w:t>
      </w:r>
      <w:proofErr w:type="spellEnd"/>
      <w:r w:rsidRPr="00D54465">
        <w:rPr>
          <w:rFonts w:ascii="Times New Roman" w:hAnsi="Times New Roman" w:cs="Times New Roman"/>
          <w:sz w:val="28"/>
          <w:szCs w:val="28"/>
        </w:rPr>
        <w:t xml:space="preserve"> и др</w:t>
      </w:r>
      <w:proofErr w:type="gramStart"/>
      <w:r w:rsidRPr="00D54465">
        <w:rPr>
          <w:rFonts w:ascii="Times New Roman" w:hAnsi="Times New Roman" w:cs="Times New Roman"/>
          <w:sz w:val="28"/>
          <w:szCs w:val="28"/>
        </w:rPr>
        <w:t xml:space="preserve">..; </w:t>
      </w:r>
      <w:proofErr w:type="spellStart"/>
      <w:proofErr w:type="gramEnd"/>
      <w:r w:rsidRPr="00D54465">
        <w:rPr>
          <w:rFonts w:ascii="Times New Roman" w:hAnsi="Times New Roman" w:cs="Times New Roman"/>
          <w:sz w:val="28"/>
          <w:szCs w:val="28"/>
        </w:rPr>
        <w:t>Науч</w:t>
      </w:r>
      <w:proofErr w:type="spellEnd"/>
      <w:r w:rsidRPr="00D54465">
        <w:rPr>
          <w:rFonts w:ascii="Times New Roman" w:hAnsi="Times New Roman" w:cs="Times New Roman"/>
          <w:sz w:val="28"/>
          <w:szCs w:val="28"/>
        </w:rPr>
        <w:t>. ред. С.Е. Гайдукевич. 2-е изд. - Мн.: УО «БГПУ им. М. Танка», 2008.</w:t>
      </w:r>
    </w:p>
    <w:p w:rsidR="000C485B" w:rsidRPr="00D54465" w:rsidRDefault="000C485B" w:rsidP="00D54465">
      <w:pPr>
        <w:tabs>
          <w:tab w:val="left" w:pos="851"/>
        </w:tabs>
        <w:spacing w:after="0"/>
        <w:jc w:val="both"/>
        <w:rPr>
          <w:rFonts w:ascii="Times New Roman" w:hAnsi="Times New Roman" w:cs="Times New Roman"/>
          <w:sz w:val="28"/>
          <w:szCs w:val="28"/>
        </w:rPr>
      </w:pPr>
    </w:p>
    <w:p w:rsidR="008C06E4" w:rsidRPr="00D54465" w:rsidRDefault="008C06E4" w:rsidP="00D54465">
      <w:pPr>
        <w:tabs>
          <w:tab w:val="left" w:pos="851"/>
        </w:tabs>
        <w:spacing w:after="0"/>
        <w:jc w:val="both"/>
        <w:rPr>
          <w:rFonts w:ascii="Times New Roman" w:hAnsi="Times New Roman" w:cs="Times New Roman"/>
          <w:sz w:val="28"/>
          <w:szCs w:val="28"/>
        </w:rPr>
      </w:pPr>
    </w:p>
    <w:p w:rsidR="008C06E4" w:rsidRPr="00D54465" w:rsidRDefault="008C06E4" w:rsidP="00D54465">
      <w:pPr>
        <w:tabs>
          <w:tab w:val="left" w:pos="851"/>
        </w:tabs>
        <w:spacing w:after="0"/>
        <w:jc w:val="both"/>
        <w:rPr>
          <w:rFonts w:ascii="Times New Roman" w:hAnsi="Times New Roman" w:cs="Times New Roman"/>
          <w:sz w:val="28"/>
          <w:szCs w:val="28"/>
        </w:rPr>
      </w:pPr>
    </w:p>
    <w:p w:rsidR="008C06E4" w:rsidRPr="00D54465" w:rsidRDefault="008C06E4" w:rsidP="00D54465">
      <w:pPr>
        <w:tabs>
          <w:tab w:val="left" w:pos="851"/>
        </w:tabs>
        <w:spacing w:after="0"/>
        <w:jc w:val="both"/>
        <w:rPr>
          <w:rFonts w:ascii="Times New Roman" w:hAnsi="Times New Roman" w:cs="Times New Roman"/>
          <w:sz w:val="28"/>
          <w:szCs w:val="28"/>
        </w:rPr>
      </w:pPr>
    </w:p>
    <w:p w:rsidR="000C485B" w:rsidRPr="00D54465" w:rsidRDefault="000C485B" w:rsidP="00D54465">
      <w:pPr>
        <w:tabs>
          <w:tab w:val="left" w:pos="851"/>
        </w:tabs>
        <w:spacing w:after="0"/>
        <w:jc w:val="both"/>
        <w:rPr>
          <w:rFonts w:ascii="Times New Roman" w:hAnsi="Times New Roman" w:cs="Times New Roman"/>
          <w:sz w:val="28"/>
          <w:szCs w:val="28"/>
        </w:rPr>
      </w:pPr>
    </w:p>
    <w:sectPr w:rsidR="000C485B" w:rsidRPr="00D54465" w:rsidSect="003212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1A76"/>
    <w:multiLevelType w:val="hybridMultilevel"/>
    <w:tmpl w:val="1CCE5A76"/>
    <w:lvl w:ilvl="0" w:tplc="EE3E3F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77A7"/>
    <w:rsid w:val="000B4C8B"/>
    <w:rsid w:val="000C485B"/>
    <w:rsid w:val="001C1C00"/>
    <w:rsid w:val="002421E0"/>
    <w:rsid w:val="002422F9"/>
    <w:rsid w:val="003212D2"/>
    <w:rsid w:val="003453A9"/>
    <w:rsid w:val="00402145"/>
    <w:rsid w:val="004E3EE5"/>
    <w:rsid w:val="0066219D"/>
    <w:rsid w:val="0069089D"/>
    <w:rsid w:val="007C6175"/>
    <w:rsid w:val="008A7BD1"/>
    <w:rsid w:val="008C06E4"/>
    <w:rsid w:val="008F77A7"/>
    <w:rsid w:val="0096428A"/>
    <w:rsid w:val="009C62B5"/>
    <w:rsid w:val="009F1116"/>
    <w:rsid w:val="00A53D6D"/>
    <w:rsid w:val="00A5442B"/>
    <w:rsid w:val="00A54F98"/>
    <w:rsid w:val="00CF7D26"/>
    <w:rsid w:val="00D54465"/>
    <w:rsid w:val="00F7751A"/>
    <w:rsid w:val="00FA4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8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CB138-48F0-47C9-ABB4-50DF2A01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1940</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2021-02-07T10:59:00Z</dcterms:created>
  <dcterms:modified xsi:type="dcterms:W3CDTF">2021-05-17T18:01:00Z</dcterms:modified>
</cp:coreProperties>
</file>