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D" w:rsidRDefault="009242ED" w:rsidP="00542866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/>
          <w:bCs/>
          <w:iCs/>
          <w:sz w:val="28"/>
          <w:szCs w:val="28"/>
        </w:rPr>
      </w:pP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ГУСО «Пружанский районный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–развивающего обучения и реабилитации»</w:t>
      </w: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42ED" w:rsidRPr="00542866" w:rsidRDefault="009242ED" w:rsidP="009242ED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/>
          <w:bCs/>
          <w:iCs/>
          <w:sz w:val="28"/>
          <w:szCs w:val="28"/>
        </w:rPr>
      </w:pPr>
      <w:r w:rsidRPr="00542866">
        <w:rPr>
          <w:b/>
          <w:bCs/>
          <w:iCs/>
          <w:sz w:val="28"/>
          <w:szCs w:val="28"/>
        </w:rPr>
        <w:t>Технологическая карта индивидуального занятия</w:t>
      </w:r>
    </w:p>
    <w:p w:rsidR="009242ED" w:rsidRDefault="009242ED" w:rsidP="009242ED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развитию речи для ребёнка раннего возраста (2,5–3 лет)</w:t>
      </w:r>
    </w:p>
    <w:p w:rsidR="009242ED" w:rsidRDefault="009242ED" w:rsidP="009242ED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Cs/>
          <w:iCs/>
          <w:sz w:val="28"/>
          <w:szCs w:val="28"/>
        </w:rPr>
      </w:pPr>
      <w:r w:rsidRPr="009242ED">
        <w:rPr>
          <w:bCs/>
          <w:iCs/>
          <w:sz w:val="28"/>
          <w:szCs w:val="28"/>
        </w:rPr>
        <w:t>Тема:</w:t>
      </w:r>
      <w:r>
        <w:rPr>
          <w:bCs/>
          <w:iCs/>
          <w:sz w:val="28"/>
          <w:szCs w:val="28"/>
        </w:rPr>
        <w:t xml:space="preserve"> Домашние животные</w:t>
      </w: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42ED" w:rsidRDefault="009242ED" w:rsidP="009242ED">
      <w:pPr>
        <w:spacing w:line="48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9242ED">
      <w:pPr>
        <w:spacing w:line="48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9242ED">
      <w:pPr>
        <w:spacing w:line="48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242ED" w:rsidRDefault="009242ED" w:rsidP="00651991">
      <w:pPr>
        <w:spacing w:line="480" w:lineRule="auto"/>
        <w:ind w:left="-284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учитель–дефектолог: </w:t>
      </w:r>
    </w:p>
    <w:p w:rsidR="009242ED" w:rsidRDefault="009242ED" w:rsidP="00651991">
      <w:pPr>
        <w:pStyle w:val="a3"/>
        <w:shd w:val="clear" w:color="auto" w:fill="FFFFFF"/>
        <w:spacing w:after="0"/>
        <w:ind w:left="0" w:firstLine="709"/>
        <w:jc w:val="right"/>
        <w:outlineLvl w:val="2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Е.Ф. Хмелевская</w:t>
      </w:r>
    </w:p>
    <w:p w:rsidR="009242ED" w:rsidRDefault="009242ED" w:rsidP="00542866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/>
          <w:bCs/>
          <w:iCs/>
          <w:sz w:val="28"/>
          <w:szCs w:val="28"/>
        </w:rPr>
      </w:pPr>
    </w:p>
    <w:p w:rsidR="00542866" w:rsidRPr="00542866" w:rsidRDefault="00274689" w:rsidP="00542866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/>
          <w:bCs/>
          <w:iCs/>
          <w:sz w:val="28"/>
          <w:szCs w:val="28"/>
        </w:rPr>
      </w:pPr>
      <w:r w:rsidRPr="00542866">
        <w:rPr>
          <w:b/>
          <w:bCs/>
          <w:iCs/>
          <w:sz w:val="28"/>
          <w:szCs w:val="28"/>
        </w:rPr>
        <w:lastRenderedPageBreak/>
        <w:t xml:space="preserve">Технологическая карта индивидуального занятия 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развитию речи для ребёнка раннего возраста (2,5–3 лет)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both"/>
        <w:outlineLvl w:val="2"/>
        <w:rPr>
          <w:bCs/>
          <w:iCs/>
          <w:sz w:val="28"/>
          <w:szCs w:val="28"/>
        </w:rPr>
      </w:pPr>
      <w:r w:rsidRPr="00542866">
        <w:rPr>
          <w:b/>
          <w:bCs/>
          <w:iCs/>
          <w:sz w:val="28"/>
          <w:szCs w:val="28"/>
        </w:rPr>
        <w:t>Тема</w:t>
      </w:r>
      <w:r>
        <w:rPr>
          <w:bCs/>
          <w:iCs/>
          <w:sz w:val="28"/>
          <w:szCs w:val="28"/>
        </w:rPr>
        <w:t>: Домашние животные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both"/>
        <w:outlineLvl w:val="2"/>
        <w:rPr>
          <w:bCs/>
          <w:iCs/>
          <w:sz w:val="28"/>
          <w:szCs w:val="28"/>
        </w:rPr>
      </w:pPr>
      <w:r w:rsidRPr="00542866">
        <w:rPr>
          <w:b/>
          <w:bCs/>
          <w:iCs/>
          <w:sz w:val="28"/>
          <w:szCs w:val="28"/>
        </w:rPr>
        <w:t>Задачи</w:t>
      </w:r>
      <w:r>
        <w:rPr>
          <w:bCs/>
          <w:iCs/>
          <w:sz w:val="28"/>
          <w:szCs w:val="28"/>
        </w:rPr>
        <w:t>: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–обучающие: обогащать активный и пассивный словарный запас по теме «Домашние животные»; развивать умение составлять простую фразу из 3–4 слов; </w:t>
      </w:r>
      <w:r>
        <w:rPr>
          <w:color w:val="000000"/>
          <w:sz w:val="28"/>
          <w:szCs w:val="28"/>
          <w:shd w:val="clear" w:color="auto" w:fill="FFFFFF"/>
        </w:rPr>
        <w:t>формировать умение находить предмет, ориентируясь на его признаки и действия;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both"/>
        <w:outlineLvl w:val="2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–развивающие: развивать познавательный интерес к заданиям чере</w:t>
      </w:r>
      <w:r w:rsidR="00A674D3">
        <w:rPr>
          <w:color w:val="000000"/>
          <w:sz w:val="28"/>
          <w:szCs w:val="28"/>
          <w:shd w:val="clear" w:color="auto" w:fill="FFFFFF"/>
        </w:rPr>
        <w:t xml:space="preserve">з использование метода </w:t>
      </w:r>
      <w:proofErr w:type="spellStart"/>
      <w:r w:rsidR="00A674D3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основе игрового пособия </w:t>
      </w:r>
      <w:r>
        <w:rPr>
          <w:bCs/>
          <w:iCs/>
          <w:sz w:val="28"/>
          <w:szCs w:val="28"/>
        </w:rPr>
        <w:t>«Волшебный кубик»; развивать общую моторику у ребёнка;</w:t>
      </w:r>
    </w:p>
    <w:p w:rsidR="00274689" w:rsidRDefault="00274689" w:rsidP="00542866">
      <w:pPr>
        <w:pStyle w:val="a3"/>
        <w:shd w:val="clear" w:color="auto" w:fill="FFFFFF"/>
        <w:spacing w:after="0"/>
        <w:ind w:left="0" w:firstLine="709"/>
        <w:jc w:val="both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–воспитательные: воспитывать уверенность в своих силах; развивать потребность в проявлении самостоятельности.</w:t>
      </w:r>
    </w:p>
    <w:p w:rsidR="001E79B2" w:rsidRPr="00542866" w:rsidRDefault="00274689" w:rsidP="00542866">
      <w:pPr>
        <w:rPr>
          <w:rFonts w:ascii="Times New Roman" w:hAnsi="Times New Roman" w:cs="Times New Roman"/>
          <w:b/>
          <w:sz w:val="28"/>
          <w:szCs w:val="28"/>
        </w:rPr>
      </w:pPr>
      <w:r w:rsidRPr="0054286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972"/>
        <w:gridCol w:w="4394"/>
        <w:gridCol w:w="2410"/>
        <w:gridCol w:w="2268"/>
        <w:gridCol w:w="2516"/>
      </w:tblGrid>
      <w:tr w:rsidR="00274689" w:rsidTr="00A674D3">
        <w:tc>
          <w:tcPr>
            <w:tcW w:w="2972" w:type="dxa"/>
          </w:tcPr>
          <w:p w:rsidR="00274689" w:rsidRDefault="00274689" w:rsidP="00A6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задачи занятия</w:t>
            </w:r>
          </w:p>
        </w:tc>
        <w:tc>
          <w:tcPr>
            <w:tcW w:w="4394" w:type="dxa"/>
          </w:tcPr>
          <w:p w:rsidR="00274689" w:rsidRDefault="00274689" w:rsidP="00A6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274689" w:rsidRDefault="00274689" w:rsidP="00A6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ребёнка</w:t>
            </w:r>
          </w:p>
        </w:tc>
        <w:tc>
          <w:tcPr>
            <w:tcW w:w="2268" w:type="dxa"/>
          </w:tcPr>
          <w:p w:rsidR="00274689" w:rsidRDefault="00274689" w:rsidP="00A6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516" w:type="dxa"/>
          </w:tcPr>
          <w:p w:rsidR="00274689" w:rsidRDefault="00274689" w:rsidP="00A6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</w:tr>
      <w:tr w:rsidR="00274689" w:rsidTr="00A674D3">
        <w:tc>
          <w:tcPr>
            <w:tcW w:w="2972" w:type="dxa"/>
          </w:tcPr>
          <w:p w:rsidR="00274689" w:rsidRDefault="00274689" w:rsidP="00A674D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1.Вводная часть</w:t>
            </w:r>
          </w:p>
          <w:p w:rsidR="001241F6" w:rsidRDefault="001241F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Установить положительный эмоциональный фон.</w:t>
            </w:r>
          </w:p>
          <w:p w:rsidR="001241F6" w:rsidRDefault="001241F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241F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Привлечь интерес ребёнка к </w:t>
            </w:r>
            <w:r w:rsid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предстоящей</w:t>
            </w:r>
          </w:p>
          <w:p w:rsidR="001241F6" w:rsidRPr="001241F6" w:rsidRDefault="001241F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работе.</w:t>
            </w:r>
          </w:p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«Здравствуйте»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Здравствуйте, ручки – хлоп, хлоп, хлоп.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Здравствуйте, ножки – топ, топ, топ.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Здравствуйте, щёчки – плюх, плюх, плюх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Пухленькие щёчки – плюх, плюх, плюх.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Здравствуйте, губки – чмок, чмок, чмок </w:t>
            </w:r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Здравствуйте, глазки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</w:t>
            </w:r>
            <w:proofErr w:type="spellEnd"/>
          </w:p>
          <w:p w:rsidR="001241F6" w:rsidRDefault="001241F6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Здравствуй, мои носик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пип</w:t>
            </w:r>
            <w:proofErr w:type="spellEnd"/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Отгадай, кто к нам пришел в гости?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Отгадай загадку: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Этот маленький ребёнок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Спит без простынь и пелёнок.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 под серенькие ушки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 кладут ему подушку.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 него четыре лапки.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них – острые царапки.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Он гуляет без пальто.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ботинки, и сапожки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 наденет ни за что.</w:t>
            </w:r>
          </w:p>
          <w:p w:rsidR="001241F6" w:rsidRDefault="001241F6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Это – вовсе не ребёнок.</w:t>
            </w:r>
          </w:p>
          <w:p w:rsidR="00274689" w:rsidRP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Это маленький…</w:t>
            </w:r>
          </w:p>
        </w:tc>
        <w:tc>
          <w:tcPr>
            <w:tcW w:w="2410" w:type="dxa"/>
          </w:tcPr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отвечает, что в гости пришел котёнок.</w:t>
            </w:r>
          </w:p>
        </w:tc>
        <w:tc>
          <w:tcPr>
            <w:tcW w:w="2268" w:type="dxa"/>
          </w:tcPr>
          <w:p w:rsidR="00274689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Мягкая игрушка– котёнок</w:t>
            </w:r>
          </w:p>
        </w:tc>
        <w:tc>
          <w:tcPr>
            <w:tcW w:w="2516" w:type="dxa"/>
          </w:tcPr>
          <w:p w:rsidR="001241F6" w:rsidRDefault="001241F6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Стимулировать ребёнка повторять слова стихотворения</w:t>
            </w:r>
          </w:p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89" w:rsidTr="00A674D3">
        <w:tc>
          <w:tcPr>
            <w:tcW w:w="2972" w:type="dxa"/>
          </w:tcPr>
          <w:p w:rsidR="00274689" w:rsidRDefault="00274689" w:rsidP="00A67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6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</w:t>
            </w: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Подготовительный этап</w:t>
            </w:r>
          </w:p>
          <w:p w:rsidR="001241F6" w:rsidRDefault="001241F6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Актуализировать активный и пассивный словарный запас по теме «Домашние животные».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4286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</w:t>
            </w:r>
            <w:r w:rsidR="005428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где мы можем встретить котёнка?</w:t>
            </w:r>
          </w:p>
          <w:p w:rsid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Pr="001241F6" w:rsidRDefault="00A674D3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кем он живёт?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Давай погладим кошку и котёнка. </w:t>
            </w: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Какая у них шёрстка?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 какой хвостик?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 носик?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котёнок мяукает? А как он играет?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Кошка, котёнок и кот–это домашние животные, они живут рядом с человеком, приносят ему пользу, а человек заботится о них.</w:t>
            </w:r>
          </w:p>
          <w:p w:rsidR="001241F6" w:rsidRPr="001241F6" w:rsidRDefault="001241F6" w:rsidP="00A674D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«Художник»</w:t>
            </w:r>
          </w:p>
          <w:p w:rsidR="00274689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Сейчас мы с тобой придумаем вместе маленькое стихотворение. Ты внимательно смотри на кубики и выбирай те, которые нам подходят, чтобы рассказать про котёнка.</w:t>
            </w:r>
          </w:p>
        </w:tc>
        <w:tc>
          <w:tcPr>
            <w:tcW w:w="2410" w:type="dxa"/>
          </w:tcPr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Ребенок называет, что котёнка можно встретить на улице, у бабушки во дворе, дома. </w:t>
            </w: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мамой кошкой и папой котом.</w:t>
            </w: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Мягкая, пушистая.</w:t>
            </w: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Длинный,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пушистый.</w:t>
            </w: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Маленький, мокрый.</w:t>
            </w: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42866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74689" w:rsidRPr="00A47DF9" w:rsidRDefault="00542866" w:rsidP="00A674D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Ребёнок выбирает (по подражанию) необходимые картинки и крепит их на кубики.</w:t>
            </w:r>
          </w:p>
        </w:tc>
        <w:tc>
          <w:tcPr>
            <w:tcW w:w="2268" w:type="dxa"/>
          </w:tcPr>
          <w:p w:rsidR="00274689" w:rsidRDefault="00542866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«Волшебный кубик»</w:t>
            </w:r>
          </w:p>
        </w:tc>
        <w:tc>
          <w:tcPr>
            <w:tcW w:w="2516" w:type="dxa"/>
          </w:tcPr>
          <w:p w:rsidR="00274689" w:rsidRDefault="0054286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866">
              <w:rPr>
                <w:rFonts w:ascii="Times New Roman" w:hAnsi="Times New Roman" w:cs="Times New Roman"/>
                <w:sz w:val="28"/>
                <w:szCs w:val="28"/>
              </w:rPr>
              <w:t>Стимулировать ребёнка отвечать простой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разой из 3–4 слов.</w:t>
            </w: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DF9" w:rsidRDefault="00A47DF9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Ребёнок выполняет задания, копируя действия взрослого</w:t>
            </w:r>
          </w:p>
        </w:tc>
      </w:tr>
      <w:tr w:rsidR="00274689" w:rsidTr="00A674D3">
        <w:tc>
          <w:tcPr>
            <w:tcW w:w="2972" w:type="dxa"/>
          </w:tcPr>
          <w:p w:rsidR="00274689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Формирующий этап </w:t>
            </w:r>
          </w:p>
          <w:p w:rsidR="00D22DC4" w:rsidRDefault="00D22DC4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Развивать умения составлять простую фразу из 3–4 слов, посредством метода </w:t>
            </w:r>
            <w:proofErr w:type="spellStart"/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синквейна</w:t>
            </w:r>
            <w:proofErr w:type="spellEnd"/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опорой на игровое пособие </w:t>
            </w: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«Волшебный кубик»; формировать умение находить предмет, ориентируясь на его признаки и действия.</w:t>
            </w:r>
          </w:p>
        </w:tc>
        <w:tc>
          <w:tcPr>
            <w:tcW w:w="4394" w:type="dxa"/>
          </w:tcPr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Игровое упражнение «Покажи кубик»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 предлагает кубики с картинками, ребёнок должен найти тот кубик, на котором нарисовано заданное животное и дать его.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Игровое упражнение «Правильно–неправильно»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 показывает на картинку на кубике и называет её. Если называет правильно – ребёнок должен хлопнуть в ладоши.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Первичное составление </w:t>
            </w:r>
            <w:proofErr w:type="spellStart"/>
            <w:r w:rsidRPr="00D22D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синквейна</w:t>
            </w:r>
            <w:proofErr w:type="spellEnd"/>
            <w:r w:rsidRPr="00D22DC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Вот какое стихотворение про котёнка у нас с тобой получилось: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Котёнок.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Белый, пушистый, маленький.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Котёнок играет, прыгает.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 играю с ним.</w:t>
            </w:r>
          </w:p>
          <w:p w:rsidR="00274689" w:rsidRDefault="00D22DC4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Друг.</w:t>
            </w:r>
          </w:p>
        </w:tc>
        <w:tc>
          <w:tcPr>
            <w:tcW w:w="2410" w:type="dxa"/>
          </w:tcPr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Ребёнок выбирает необходимые кубики с картинками.</w:t>
            </w:r>
          </w:p>
          <w:p w:rsidR="00D22DC4" w:rsidRPr="00D22DC4" w:rsidRDefault="00D22DC4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22DC4" w:rsidRPr="00D22DC4" w:rsidRDefault="00D22DC4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689" w:rsidRDefault="00D22DC4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«Волшебный кубик»</w:t>
            </w:r>
          </w:p>
        </w:tc>
        <w:tc>
          <w:tcPr>
            <w:tcW w:w="2516" w:type="dxa"/>
          </w:tcPr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Если ребёнок затрудняется действовать по образцу, необходимо использовать действия по подражанию.</w:t>
            </w: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22DC4" w:rsidRPr="00D22DC4" w:rsidRDefault="00D22DC4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 осуществляет помощь в выборе пиктограмм.</w:t>
            </w:r>
          </w:p>
          <w:p w:rsidR="00274689" w:rsidRDefault="00D22DC4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Стимулировать ребёнка отвечать простой фразой</w:t>
            </w:r>
            <w:r w:rsidR="00A674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3–4 слов.</w:t>
            </w:r>
          </w:p>
        </w:tc>
      </w:tr>
      <w:tr w:rsidR="00274689" w:rsidTr="00A674D3">
        <w:tc>
          <w:tcPr>
            <w:tcW w:w="2972" w:type="dxa"/>
          </w:tcPr>
          <w:p w:rsidR="00274689" w:rsidRPr="00274689" w:rsidRDefault="004B7373" w:rsidP="00A67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Развивать общую моторику у ребёнка</w:t>
            </w:r>
          </w:p>
        </w:tc>
        <w:tc>
          <w:tcPr>
            <w:tcW w:w="4394" w:type="dxa"/>
          </w:tcPr>
          <w:p w:rsidR="00274689" w:rsidRDefault="004B7373" w:rsidP="00A67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7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proofErr w:type="gramStart"/>
            <w:r w:rsidRPr="004B7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0"/>
                <w:color w:val="000000"/>
                <w:sz w:val="28"/>
                <w:szCs w:val="28"/>
              </w:rPr>
              <w:t>Вы со мной знакомы близко (дети идут на носочках)</w:t>
            </w:r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 – приветливая киска. (останавливаются)</w:t>
            </w:r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Кверху – кисточки на ушках, (делают «ушки» из ладошек)</w:t>
            </w:r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Когти спрятаны в подушках.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(«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коготочки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» из пальчиков)</w:t>
            </w:r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темноте я зорко вижу, (вновь и дут по кругу, крадучись)</w:t>
            </w:r>
          </w:p>
          <w:p w:rsid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Понапрасну не обижу.</w:t>
            </w:r>
          </w:p>
          <w:p w:rsidR="004B7373" w:rsidRPr="004B7373" w:rsidRDefault="004B7373" w:rsidP="00A674D3">
            <w:pPr>
              <w:pStyle w:val="c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Но дразнить меня опасно- </w:t>
            </w:r>
            <w:r w:rsidRPr="004B7373">
              <w:rPr>
                <w:rStyle w:val="c0"/>
                <w:color w:val="000000"/>
                <w:sz w:val="28"/>
                <w:szCs w:val="28"/>
              </w:rPr>
              <w:t>(останавливаются, встают лицом в круг)</w:t>
            </w:r>
          </w:p>
          <w:p w:rsidR="004B7373" w:rsidRPr="004B7373" w:rsidRDefault="004B7373" w:rsidP="00A67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7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 царапаюсь ужасно. (показывают «</w:t>
            </w:r>
            <w:proofErr w:type="spellStart"/>
            <w:r w:rsidRPr="004B737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коготочки</w:t>
            </w:r>
            <w:proofErr w:type="spellEnd"/>
            <w:r w:rsidRPr="004B737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r w:rsidRPr="004B7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74689" w:rsidRDefault="004B7373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выполняет действия вслед за педагогом</w:t>
            </w:r>
          </w:p>
        </w:tc>
        <w:tc>
          <w:tcPr>
            <w:tcW w:w="2268" w:type="dxa"/>
          </w:tcPr>
          <w:p w:rsidR="00274689" w:rsidRDefault="004B737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с изображением котёнка</w:t>
            </w:r>
          </w:p>
        </w:tc>
        <w:tc>
          <w:tcPr>
            <w:tcW w:w="2516" w:type="dxa"/>
          </w:tcPr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89" w:rsidTr="00A674D3">
        <w:tc>
          <w:tcPr>
            <w:tcW w:w="2972" w:type="dxa"/>
          </w:tcPr>
          <w:p w:rsidR="00274689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 Этап самостоятельной работы</w:t>
            </w:r>
          </w:p>
          <w:p w:rsidR="004B7373" w:rsidRPr="00A674D3" w:rsidRDefault="001813C8" w:rsidP="00A674D3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Выявить состояние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умения составлять простую фразу; умения находить предмет, ориентируясь на его признаки и действия.</w:t>
            </w:r>
          </w:p>
        </w:tc>
        <w:tc>
          <w:tcPr>
            <w:tcW w:w="4394" w:type="dxa"/>
          </w:tcPr>
          <w:p w:rsidR="001813C8" w:rsidRPr="001813C8" w:rsidRDefault="001813C8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813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ты хочешь, чтобы у нашего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котёнка появился такой же друг? </w:t>
            </w:r>
            <w:r w:rsidRPr="001813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Тогда давай сочиним еще одно стихотворение.</w:t>
            </w:r>
          </w:p>
          <w:p w:rsidR="001813C8" w:rsidRPr="001813C8" w:rsidRDefault="001813C8" w:rsidP="00A674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813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Упражнение «Друг»</w:t>
            </w:r>
          </w:p>
          <w:p w:rsidR="00274689" w:rsidRDefault="00274689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3C8" w:rsidRDefault="001813C8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813C8" w:rsidRDefault="001813C8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813C8" w:rsidRDefault="001813C8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74689" w:rsidRDefault="001813C8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Ребёнок самостоятельно составляет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 своём домашнем животном</w:t>
            </w:r>
          </w:p>
        </w:tc>
        <w:tc>
          <w:tcPr>
            <w:tcW w:w="2268" w:type="dxa"/>
          </w:tcPr>
          <w:p w:rsidR="00274689" w:rsidRDefault="004B7373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373">
              <w:rPr>
                <w:rFonts w:ascii="Times New Roman" w:hAnsi="Times New Roman" w:cs="Times New Roman"/>
                <w:sz w:val="28"/>
                <w:szCs w:val="28"/>
              </w:rPr>
              <w:t>Пособие «Волшебный кубик»</w:t>
            </w:r>
          </w:p>
        </w:tc>
        <w:tc>
          <w:tcPr>
            <w:tcW w:w="2516" w:type="dxa"/>
          </w:tcPr>
          <w:p w:rsidR="001813C8" w:rsidRDefault="001813C8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813C8" w:rsidRDefault="001813C8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813C8" w:rsidRDefault="001813C8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74689" w:rsidRDefault="001813C8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Помощь оказывается только в креплении картинок к кубикам.</w:t>
            </w:r>
          </w:p>
        </w:tc>
      </w:tr>
      <w:tr w:rsidR="001241F6" w:rsidTr="00A674D3">
        <w:tc>
          <w:tcPr>
            <w:tcW w:w="2972" w:type="dxa"/>
          </w:tcPr>
          <w:p w:rsidR="001241F6" w:rsidRDefault="001241F6" w:rsidP="00A674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Заключительная часть </w:t>
            </w:r>
          </w:p>
          <w:p w:rsidR="00A674D3" w:rsidRPr="00A674D3" w:rsidRDefault="00A674D3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74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рефлексивные умения у ребёнка.</w:t>
            </w:r>
          </w:p>
          <w:p w:rsidR="00A674D3" w:rsidRPr="00A674D3" w:rsidRDefault="00A674D3" w:rsidP="00A674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74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Выявить </w:t>
            </w:r>
            <w:r w:rsidRPr="00A674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эмоциональное состояние ребёнка.</w:t>
            </w:r>
          </w:p>
          <w:p w:rsidR="00A674D3" w:rsidRPr="00A674D3" w:rsidRDefault="00A674D3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lastRenderedPageBreak/>
              <w:t xml:space="preserve">Посмотри, какое замечательное стихотворение у </w:t>
            </w:r>
            <w:r>
              <w:rPr>
                <w:bCs/>
                <w:iCs/>
                <w:sz w:val="28"/>
                <w:szCs w:val="28"/>
              </w:rPr>
              <w:t xml:space="preserve">тебя </w:t>
            </w:r>
            <w:r w:rsidRPr="00A674D3">
              <w:rPr>
                <w:bCs/>
                <w:iCs/>
                <w:sz w:val="28"/>
                <w:szCs w:val="28"/>
              </w:rPr>
              <w:t>получились.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Котёнок.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Чёрненький, маленький.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Играет, спит, ест.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Он мой друг.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Домашнее животное.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lastRenderedPageBreak/>
              <w:t>Легко ли тебе было составлять стихотворение? Будем ещё так играть?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 xml:space="preserve"> А сейчас нам пришла пора прощаться.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674D3">
              <w:rPr>
                <w:b/>
                <w:bCs/>
                <w:iCs/>
                <w:sz w:val="28"/>
                <w:szCs w:val="28"/>
              </w:rPr>
              <w:t xml:space="preserve">Упражнение «Дружно за руки возьмёмся…» </w:t>
            </w:r>
          </w:p>
          <w:p w:rsidR="00A674D3" w:rsidRPr="00A674D3" w:rsidRDefault="00A674D3" w:rsidP="00A674D3">
            <w:pPr>
              <w:pStyle w:val="a3"/>
              <w:shd w:val="clear" w:color="auto" w:fill="FFFFFF"/>
              <w:spacing w:after="0"/>
              <w:ind w:left="0"/>
              <w:jc w:val="both"/>
              <w:outlineLvl w:val="2"/>
              <w:rPr>
                <w:bCs/>
                <w:iCs/>
                <w:sz w:val="28"/>
                <w:szCs w:val="28"/>
              </w:rPr>
            </w:pPr>
            <w:r w:rsidRPr="00A674D3">
              <w:rPr>
                <w:bCs/>
                <w:iCs/>
                <w:sz w:val="28"/>
                <w:szCs w:val="28"/>
              </w:rPr>
              <w:t>Дружно за руки возьмёмся</w:t>
            </w:r>
          </w:p>
          <w:p w:rsidR="001241F6" w:rsidRDefault="00A674D3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4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друг другу улыбнёмся.</w:t>
            </w:r>
          </w:p>
        </w:tc>
        <w:tc>
          <w:tcPr>
            <w:tcW w:w="2410" w:type="dxa"/>
          </w:tcPr>
          <w:p w:rsidR="00A674D3" w:rsidRDefault="00A674D3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241F6" w:rsidRDefault="00A674D3" w:rsidP="00A67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Ребенок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высказывает свое мнение, понравилось ему занятие или нет.</w:t>
            </w:r>
          </w:p>
        </w:tc>
        <w:tc>
          <w:tcPr>
            <w:tcW w:w="2268" w:type="dxa"/>
          </w:tcPr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91BBE" w:rsidRDefault="00591BBE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91BBE" w:rsidRDefault="00591BBE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91BBE" w:rsidRDefault="00591BBE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674D3" w:rsidRDefault="00A674D3" w:rsidP="00A674D3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Стимулировать ребёнка повторять слова стихотворения</w:t>
            </w:r>
          </w:p>
          <w:p w:rsidR="001241F6" w:rsidRDefault="001241F6" w:rsidP="00A67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689" w:rsidRPr="00B315D1" w:rsidRDefault="00274689" w:rsidP="000E069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74689" w:rsidRPr="00B315D1" w:rsidSect="00B315D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5F"/>
    <w:rsid w:val="000E0697"/>
    <w:rsid w:val="001241F6"/>
    <w:rsid w:val="001813C8"/>
    <w:rsid w:val="00193035"/>
    <w:rsid w:val="001E79B2"/>
    <w:rsid w:val="00223F8A"/>
    <w:rsid w:val="00274689"/>
    <w:rsid w:val="003A7C5F"/>
    <w:rsid w:val="004B7373"/>
    <w:rsid w:val="00542866"/>
    <w:rsid w:val="00591BBE"/>
    <w:rsid w:val="00651991"/>
    <w:rsid w:val="0086085E"/>
    <w:rsid w:val="009242ED"/>
    <w:rsid w:val="00A47DF9"/>
    <w:rsid w:val="00A674D3"/>
    <w:rsid w:val="00B315D1"/>
    <w:rsid w:val="00D22DC4"/>
    <w:rsid w:val="00FF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68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27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4689"/>
  </w:style>
  <w:style w:type="table" w:styleId="a4">
    <w:name w:val="Table Grid"/>
    <w:basedOn w:val="a1"/>
    <w:uiPriority w:val="59"/>
    <w:rsid w:val="002746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9F02-01B5-4444-86B6-736FF6C9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Пользователь</cp:lastModifiedBy>
  <cp:revision>9</cp:revision>
  <dcterms:created xsi:type="dcterms:W3CDTF">2020-11-04T13:39:00Z</dcterms:created>
  <dcterms:modified xsi:type="dcterms:W3CDTF">2021-05-13T05:39:00Z</dcterms:modified>
</cp:coreProperties>
</file>