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E2" w:rsidRDefault="00B021E2" w:rsidP="00B02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1E2">
        <w:rPr>
          <w:rFonts w:ascii="Times New Roman" w:hAnsi="Times New Roman" w:cs="Times New Roman"/>
          <w:sz w:val="28"/>
          <w:szCs w:val="28"/>
        </w:rPr>
        <w:t>ГУСО «Пружанский районный ЦКРОиР»</w:t>
      </w:r>
    </w:p>
    <w:p w:rsidR="00B021E2" w:rsidRDefault="00B021E2" w:rsidP="00B02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1E2" w:rsidRDefault="00B021E2" w:rsidP="00B02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1E2" w:rsidRDefault="00B021E2" w:rsidP="00B02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1E2" w:rsidRDefault="00B021E2" w:rsidP="00B02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1E2" w:rsidRDefault="00B021E2" w:rsidP="00B02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1E2" w:rsidRDefault="00B021E2" w:rsidP="00B02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1E2" w:rsidRDefault="00B021E2" w:rsidP="00B02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1E2" w:rsidRDefault="00B021E2" w:rsidP="00B02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1E2" w:rsidRPr="00B021E2" w:rsidRDefault="00B021E2" w:rsidP="00B021E2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center"/>
        <w:rPr>
          <w:b/>
          <w:sz w:val="28"/>
          <w:szCs w:val="28"/>
        </w:rPr>
      </w:pPr>
      <w:r w:rsidRPr="00B021E2">
        <w:rPr>
          <w:b/>
          <w:sz w:val="28"/>
          <w:szCs w:val="28"/>
        </w:rPr>
        <w:t>Особенности планирования коррекционно-образовательного и воспитательного процессов в дошкольной группе</w:t>
      </w:r>
    </w:p>
    <w:p w:rsidR="00B021E2" w:rsidRDefault="00B021E2" w:rsidP="00B021E2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center"/>
        <w:rPr>
          <w:sz w:val="28"/>
          <w:szCs w:val="28"/>
        </w:rPr>
      </w:pPr>
    </w:p>
    <w:p w:rsidR="00B021E2" w:rsidRDefault="00B021E2" w:rsidP="00B021E2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center"/>
        <w:rPr>
          <w:sz w:val="28"/>
          <w:szCs w:val="28"/>
        </w:rPr>
      </w:pPr>
    </w:p>
    <w:p w:rsidR="00B021E2" w:rsidRDefault="00B021E2" w:rsidP="00B021E2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center"/>
        <w:rPr>
          <w:sz w:val="28"/>
          <w:szCs w:val="28"/>
        </w:rPr>
      </w:pPr>
    </w:p>
    <w:p w:rsidR="00B021E2" w:rsidRDefault="00B021E2" w:rsidP="00B021E2">
      <w:pPr>
        <w:pStyle w:val="a3"/>
        <w:shd w:val="clear" w:color="auto" w:fill="FFFFFF"/>
        <w:spacing w:before="90" w:beforeAutospacing="0" w:after="90" w:afterAutospacing="0" w:line="360" w:lineRule="auto"/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  <w:proofErr w:type="spellStart"/>
      <w:r>
        <w:rPr>
          <w:sz w:val="28"/>
          <w:szCs w:val="28"/>
        </w:rPr>
        <w:t>Прямкова</w:t>
      </w:r>
      <w:proofErr w:type="spellEnd"/>
      <w:r>
        <w:rPr>
          <w:sz w:val="28"/>
          <w:szCs w:val="28"/>
        </w:rPr>
        <w:t xml:space="preserve"> О.В., </w:t>
      </w:r>
    </w:p>
    <w:p w:rsidR="00B021E2" w:rsidRPr="00B021E2" w:rsidRDefault="00B021E2" w:rsidP="00B021E2">
      <w:pPr>
        <w:pStyle w:val="a3"/>
        <w:shd w:val="clear" w:color="auto" w:fill="FFFFFF"/>
        <w:spacing w:before="90" w:beforeAutospacing="0" w:after="90" w:afterAutospacing="0" w:line="360" w:lineRule="auto"/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B021E2" w:rsidRDefault="00B021E2" w:rsidP="00B02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1E2" w:rsidRPr="00B021E2" w:rsidRDefault="00B021E2" w:rsidP="00B021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E2">
        <w:rPr>
          <w:rFonts w:ascii="Times New Roman" w:hAnsi="Times New Roman" w:cs="Times New Roman"/>
          <w:sz w:val="28"/>
          <w:szCs w:val="28"/>
        </w:rPr>
        <w:br w:type="page"/>
      </w:r>
    </w:p>
    <w:p w:rsidR="008B0D3E" w:rsidRPr="00B021E2" w:rsidRDefault="008B0D3E" w:rsidP="0071351A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lastRenderedPageBreak/>
        <w:t>Особенности планирования коррекционно-образовательного и воспитательного процессов в дошкольной группе</w:t>
      </w:r>
      <w:r w:rsidR="0071351A">
        <w:rPr>
          <w:sz w:val="28"/>
          <w:szCs w:val="28"/>
        </w:rPr>
        <w:t>.</w:t>
      </w:r>
    </w:p>
    <w:p w:rsidR="00E8704B" w:rsidRPr="00B021E2" w:rsidRDefault="00E8704B" w:rsidP="0071351A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both"/>
        <w:rPr>
          <w:bCs/>
          <w:iCs/>
          <w:sz w:val="28"/>
          <w:szCs w:val="28"/>
        </w:rPr>
      </w:pPr>
      <w:r w:rsidRPr="00B021E2">
        <w:rPr>
          <w:bCs/>
          <w:iCs/>
          <w:sz w:val="28"/>
          <w:szCs w:val="28"/>
        </w:rPr>
        <w:t xml:space="preserve">В </w:t>
      </w:r>
      <w:proofErr w:type="spellStart"/>
      <w:r w:rsidRPr="00B021E2">
        <w:rPr>
          <w:bCs/>
          <w:iCs/>
          <w:sz w:val="28"/>
          <w:szCs w:val="28"/>
        </w:rPr>
        <w:t>Пружанском</w:t>
      </w:r>
      <w:proofErr w:type="spellEnd"/>
      <w:r w:rsidRPr="00B021E2">
        <w:rPr>
          <w:bCs/>
          <w:iCs/>
          <w:sz w:val="28"/>
          <w:szCs w:val="28"/>
        </w:rPr>
        <w:t xml:space="preserve"> ЦКРОиР функционирует разновозрастная дошкольная специальная группа (возраст детей от 5 до 8 лет). 4 ребенка обучаются по</w:t>
      </w:r>
      <w:r w:rsidRPr="00B021E2">
        <w:rPr>
          <w:sz w:val="28"/>
          <w:szCs w:val="28"/>
        </w:rPr>
        <w:t xml:space="preserve"> </w:t>
      </w:r>
      <w:r w:rsidRPr="00B021E2">
        <w:rPr>
          <w:bCs/>
          <w:iCs/>
          <w:sz w:val="28"/>
          <w:szCs w:val="28"/>
        </w:rPr>
        <w:t>программе центра коррекционно-развивающего обучения для детей с тяжелыми множественными нарушениями и 1 ребенок - по программе специального дошкольного учреждения для детей с интеллектуальной недостаточностью.</w:t>
      </w:r>
    </w:p>
    <w:p w:rsidR="00033639" w:rsidRPr="00B021E2" w:rsidRDefault="00033639" w:rsidP="0071351A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t>Планирование - это необходимая, научно обоснованная организация педагогического процесса, которая придаёт ему содержательность, определённость и управляемость. Это заблаговременное определение порядка, последовательность осуществления воспитательно-образовательной работы с детьми с указанием необходимых условий, используемых средств, форм и методов. От качества планирования педагогической работы зависит эффективность воспитательно-образовательной работы с детьми в целом.</w:t>
      </w:r>
    </w:p>
    <w:p w:rsidR="00033639" w:rsidRPr="00B021E2" w:rsidRDefault="00033639" w:rsidP="0071351A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t>Цель планирования - обеспечить научно обоснованный подход к педагогическому процессу и такую его организацию, которая позволила бы вести систематическую работу со всеми воспитанниками и обеспечивала индивидуально-личностный подход к ребёнку.</w:t>
      </w:r>
    </w:p>
    <w:p w:rsidR="00033639" w:rsidRPr="00B021E2" w:rsidRDefault="00033639" w:rsidP="0071351A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t>Задачи планирования:</w:t>
      </w:r>
    </w:p>
    <w:p w:rsidR="00033639" w:rsidRPr="00B021E2" w:rsidRDefault="00033639" w:rsidP="0071351A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t xml:space="preserve">- обеспечение выполнение основной образовательной программы </w:t>
      </w:r>
      <w:r w:rsidR="008B0D3E" w:rsidRPr="00B021E2">
        <w:rPr>
          <w:sz w:val="28"/>
          <w:szCs w:val="28"/>
        </w:rPr>
        <w:t>дошкольного специального учреждения</w:t>
      </w:r>
      <w:r w:rsidRPr="00B021E2">
        <w:rPr>
          <w:sz w:val="28"/>
          <w:szCs w:val="28"/>
        </w:rPr>
        <w:t>;</w:t>
      </w:r>
    </w:p>
    <w:p w:rsidR="00033639" w:rsidRPr="00B021E2" w:rsidRDefault="00033639" w:rsidP="0071351A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t>- организация целостного, непрерывного, содержательного педагогического процесса;</w:t>
      </w:r>
    </w:p>
    <w:p w:rsidR="00033639" w:rsidRPr="00B021E2" w:rsidRDefault="00033639" w:rsidP="0071351A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t>- осуществление воспитательного процесса с детьми систематически и последовательно.</w:t>
      </w:r>
    </w:p>
    <w:p w:rsidR="0041145A" w:rsidRPr="00B021E2" w:rsidRDefault="0041145A" w:rsidP="0071351A">
      <w:pPr>
        <w:pStyle w:val="a3"/>
        <w:spacing w:line="360" w:lineRule="auto"/>
        <w:ind w:left="567" w:firstLine="425"/>
        <w:contextualSpacing/>
        <w:jc w:val="both"/>
        <w:rPr>
          <w:iCs/>
          <w:sz w:val="28"/>
          <w:szCs w:val="28"/>
        </w:rPr>
      </w:pPr>
      <w:r w:rsidRPr="00B021E2">
        <w:rPr>
          <w:iCs/>
          <w:sz w:val="28"/>
          <w:szCs w:val="28"/>
        </w:rPr>
        <w:t xml:space="preserve">Учебные планы </w:t>
      </w:r>
      <w:r w:rsidR="000E5CC9" w:rsidRPr="00B021E2">
        <w:rPr>
          <w:iCs/>
          <w:sz w:val="28"/>
          <w:szCs w:val="28"/>
        </w:rPr>
        <w:t>ЦКРОиР</w:t>
      </w:r>
      <w:r w:rsidRPr="00B021E2">
        <w:rPr>
          <w:iCs/>
          <w:sz w:val="28"/>
          <w:szCs w:val="28"/>
        </w:rPr>
        <w:t xml:space="preserve"> разрабатываются на основе учебных планов специального образования с учетом особенностей контингента воспитанников и утверждаются руководителем учреждения образования.</w:t>
      </w:r>
    </w:p>
    <w:p w:rsidR="008B0D3E" w:rsidRPr="00B021E2" w:rsidRDefault="0041145A" w:rsidP="0071351A">
      <w:pPr>
        <w:pStyle w:val="a3"/>
        <w:spacing w:line="360" w:lineRule="auto"/>
        <w:ind w:left="567" w:firstLine="425"/>
        <w:contextualSpacing/>
        <w:jc w:val="both"/>
        <w:rPr>
          <w:bCs/>
          <w:iCs/>
          <w:sz w:val="28"/>
          <w:szCs w:val="28"/>
        </w:rPr>
      </w:pPr>
      <w:r w:rsidRPr="00B021E2">
        <w:rPr>
          <w:bCs/>
          <w:iCs/>
          <w:sz w:val="28"/>
          <w:szCs w:val="28"/>
        </w:rPr>
        <w:t>Часть структурных компонентов плана (задачи деятельности учреждения образования на учебный год; научно</w:t>
      </w:r>
      <w:r w:rsidRPr="00B021E2">
        <w:rPr>
          <w:bCs/>
          <w:iCs/>
          <w:sz w:val="28"/>
          <w:szCs w:val="28"/>
        </w:rPr>
        <w:softHyphen/>
        <w:t xml:space="preserve">-методическое обеспечение; взаимодействие с </w:t>
      </w:r>
      <w:r w:rsidRPr="00B021E2">
        <w:rPr>
          <w:bCs/>
          <w:iCs/>
          <w:sz w:val="28"/>
          <w:szCs w:val="28"/>
        </w:rPr>
        <w:lastRenderedPageBreak/>
        <w:t>семьей; индивидуальная работа с воспитанниками; закаливание; двигат</w:t>
      </w:r>
      <w:r w:rsidR="008B0D3E" w:rsidRPr="00B021E2">
        <w:rPr>
          <w:bCs/>
          <w:iCs/>
          <w:sz w:val="28"/>
          <w:szCs w:val="28"/>
        </w:rPr>
        <w:t>ельная активность) разрабатываем</w:t>
      </w:r>
      <w:r w:rsidRPr="00B021E2">
        <w:rPr>
          <w:bCs/>
          <w:iCs/>
          <w:sz w:val="28"/>
          <w:szCs w:val="28"/>
        </w:rPr>
        <w:t xml:space="preserve"> на год, полугодие, месяц, а часть (специально организованная и нерегламентированная деятельность)</w:t>
      </w:r>
      <w:r w:rsidR="008B0D3E" w:rsidRPr="00B021E2">
        <w:rPr>
          <w:bCs/>
          <w:iCs/>
          <w:sz w:val="28"/>
          <w:szCs w:val="28"/>
        </w:rPr>
        <w:t xml:space="preserve"> – на каждый день недели месяца.</w:t>
      </w:r>
    </w:p>
    <w:p w:rsidR="008B0D3E" w:rsidRPr="00B021E2" w:rsidRDefault="008B0D3E" w:rsidP="0071351A">
      <w:pPr>
        <w:pStyle w:val="a3"/>
        <w:spacing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t>Специально организованная деятельность (занятия) планируется по образовательным областям на каждый день недели в соответствии с учебными планами специального образования на уровне дошкольного образования. Учителем-дефектологом</w:t>
      </w:r>
      <w:r w:rsidR="00E8704B" w:rsidRPr="00B021E2">
        <w:rPr>
          <w:sz w:val="28"/>
          <w:szCs w:val="28"/>
        </w:rPr>
        <w:t xml:space="preserve"> совместно с воспитателями</w:t>
      </w:r>
      <w:r w:rsidRPr="00B021E2">
        <w:rPr>
          <w:sz w:val="28"/>
          <w:szCs w:val="28"/>
        </w:rPr>
        <w:t xml:space="preserve"> определяются тема и цель деятельности в течение недели.</w:t>
      </w:r>
    </w:p>
    <w:p w:rsidR="00E8704B" w:rsidRPr="00B021E2" w:rsidRDefault="00E8704B" w:rsidP="0071351A">
      <w:pPr>
        <w:pStyle w:val="a3"/>
        <w:shd w:val="clear" w:color="auto" w:fill="FFFFFF"/>
        <w:spacing w:before="90" w:after="9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bCs/>
          <w:iCs/>
          <w:sz w:val="28"/>
          <w:szCs w:val="28"/>
        </w:rPr>
        <w:t>Воспитатели проводят занятия по подгруппам по образовательным областям:</w:t>
      </w:r>
      <w:r w:rsidRPr="00B021E2">
        <w:rPr>
          <w:sz w:val="28"/>
          <w:szCs w:val="28"/>
        </w:rPr>
        <w:t xml:space="preserve"> </w:t>
      </w:r>
      <w:r w:rsidRPr="00B021E2">
        <w:rPr>
          <w:bCs/>
          <w:iCs/>
          <w:sz w:val="28"/>
          <w:szCs w:val="28"/>
        </w:rPr>
        <w:t xml:space="preserve">«Самообслуживание», «Я и мир», «Ребенок и общество», «Ребенок и природа», «Художественная литература», «Изобразительная деятельность», «Искусство». </w:t>
      </w:r>
      <w:r w:rsidR="00346C8D" w:rsidRPr="00B021E2">
        <w:rPr>
          <w:bCs/>
          <w:iCs/>
          <w:sz w:val="28"/>
          <w:szCs w:val="28"/>
        </w:rPr>
        <w:t>Планирование по данным направлениям предполагает тему, количество часов на ее изучение и даты проведения. П</w:t>
      </w:r>
      <w:r w:rsidRPr="00B021E2">
        <w:rPr>
          <w:bCs/>
          <w:iCs/>
          <w:sz w:val="28"/>
          <w:szCs w:val="28"/>
        </w:rPr>
        <w:t xml:space="preserve">о </w:t>
      </w:r>
      <w:r w:rsidR="00346C8D" w:rsidRPr="00B021E2">
        <w:rPr>
          <w:bCs/>
          <w:iCs/>
          <w:sz w:val="28"/>
          <w:szCs w:val="28"/>
        </w:rPr>
        <w:t>образовательным областям</w:t>
      </w:r>
      <w:r w:rsidRPr="00B021E2">
        <w:rPr>
          <w:bCs/>
          <w:iCs/>
          <w:sz w:val="28"/>
          <w:szCs w:val="28"/>
        </w:rPr>
        <w:t xml:space="preserve"> «Адаптивная физкультура», «Музыкально-ритмические занятия» планируем групповые занятия</w:t>
      </w:r>
      <w:bookmarkStart w:id="0" w:name="_GoBack"/>
      <w:bookmarkEnd w:id="0"/>
      <w:r w:rsidRPr="00B021E2">
        <w:rPr>
          <w:bCs/>
          <w:iCs/>
          <w:sz w:val="28"/>
          <w:szCs w:val="28"/>
        </w:rPr>
        <w:t>, в содержание которых входит краткое описание этапов занятия</w:t>
      </w:r>
      <w:r w:rsidR="00346C8D" w:rsidRPr="00B021E2">
        <w:rPr>
          <w:bCs/>
          <w:iCs/>
          <w:sz w:val="28"/>
          <w:szCs w:val="28"/>
        </w:rPr>
        <w:t xml:space="preserve"> согласно разделам программы, количество часов и даты</w:t>
      </w:r>
      <w:r w:rsidRPr="00B021E2">
        <w:rPr>
          <w:bCs/>
          <w:iCs/>
          <w:sz w:val="28"/>
          <w:szCs w:val="28"/>
        </w:rPr>
        <w:t>.</w:t>
      </w:r>
      <w:r w:rsidR="00346C8D" w:rsidRPr="00B021E2">
        <w:rPr>
          <w:bCs/>
          <w:iCs/>
          <w:sz w:val="28"/>
          <w:szCs w:val="28"/>
        </w:rPr>
        <w:t xml:space="preserve"> Так КТП по «Адаптивной физкультуре » включает: дыхательную гимнастику,</w:t>
      </w:r>
      <w:r w:rsidR="00346C8D" w:rsidRPr="00B021E2">
        <w:rPr>
          <w:bCs/>
          <w:iCs/>
          <w:sz w:val="28"/>
          <w:szCs w:val="28"/>
        </w:rPr>
        <w:tab/>
      </w:r>
      <w:proofErr w:type="spellStart"/>
      <w:r w:rsidR="00346C8D" w:rsidRPr="00B021E2">
        <w:rPr>
          <w:bCs/>
          <w:iCs/>
          <w:sz w:val="28"/>
          <w:szCs w:val="28"/>
        </w:rPr>
        <w:t>общеразвивающие</w:t>
      </w:r>
      <w:proofErr w:type="spellEnd"/>
      <w:r w:rsidR="00346C8D" w:rsidRPr="00B021E2">
        <w:rPr>
          <w:bCs/>
          <w:iCs/>
          <w:sz w:val="28"/>
          <w:szCs w:val="28"/>
        </w:rPr>
        <w:t xml:space="preserve"> упражнения, основные движения,</w:t>
      </w:r>
      <w:r w:rsidR="00346C8D" w:rsidRPr="00B021E2">
        <w:rPr>
          <w:bCs/>
          <w:iCs/>
          <w:sz w:val="28"/>
          <w:szCs w:val="28"/>
        </w:rPr>
        <w:tab/>
        <w:t>подвижные игры, упражнения на релаксацию. КТП по «Музыкально-ритмическим занятиям»  включает: к</w:t>
      </w:r>
      <w:r w:rsidR="00346C8D" w:rsidRPr="00B021E2">
        <w:rPr>
          <w:bCs/>
          <w:iCs/>
          <w:sz w:val="28"/>
          <w:szCs w:val="28"/>
        </w:rPr>
        <w:t>оммуникативные упражнения и игры</w:t>
      </w:r>
      <w:r w:rsidR="00346C8D" w:rsidRPr="00B021E2">
        <w:rPr>
          <w:bCs/>
          <w:iCs/>
          <w:sz w:val="28"/>
          <w:szCs w:val="28"/>
        </w:rPr>
        <w:t xml:space="preserve">, </w:t>
      </w:r>
      <w:proofErr w:type="spellStart"/>
      <w:r w:rsidR="00346C8D" w:rsidRPr="00B021E2">
        <w:rPr>
          <w:bCs/>
          <w:iCs/>
          <w:sz w:val="28"/>
          <w:szCs w:val="28"/>
        </w:rPr>
        <w:t>о</w:t>
      </w:r>
      <w:r w:rsidR="00346C8D" w:rsidRPr="00B021E2">
        <w:rPr>
          <w:bCs/>
          <w:iCs/>
          <w:sz w:val="28"/>
          <w:szCs w:val="28"/>
        </w:rPr>
        <w:t>бщеразвивающие</w:t>
      </w:r>
      <w:proofErr w:type="spellEnd"/>
      <w:r w:rsidR="00346C8D" w:rsidRPr="00B021E2">
        <w:rPr>
          <w:bCs/>
          <w:iCs/>
          <w:sz w:val="28"/>
          <w:szCs w:val="28"/>
        </w:rPr>
        <w:t xml:space="preserve"> упражнения</w:t>
      </w:r>
      <w:r w:rsidR="00346C8D" w:rsidRPr="00B021E2">
        <w:rPr>
          <w:bCs/>
          <w:iCs/>
          <w:sz w:val="28"/>
          <w:szCs w:val="28"/>
        </w:rPr>
        <w:t>, и</w:t>
      </w:r>
      <w:r w:rsidR="00346C8D" w:rsidRPr="00B021E2">
        <w:rPr>
          <w:bCs/>
          <w:iCs/>
          <w:sz w:val="28"/>
          <w:szCs w:val="28"/>
        </w:rPr>
        <w:t>митационные упражнения и игры</w:t>
      </w:r>
      <w:r w:rsidR="00346C8D" w:rsidRPr="00B021E2">
        <w:rPr>
          <w:bCs/>
          <w:iCs/>
          <w:sz w:val="28"/>
          <w:szCs w:val="28"/>
        </w:rPr>
        <w:t>, у</w:t>
      </w:r>
      <w:r w:rsidR="00346C8D" w:rsidRPr="00B021E2">
        <w:rPr>
          <w:bCs/>
          <w:iCs/>
          <w:sz w:val="28"/>
          <w:szCs w:val="28"/>
        </w:rPr>
        <w:t>пражнения и игры на шумовых и музыкальных инструментах</w:t>
      </w:r>
      <w:r w:rsidR="00346C8D" w:rsidRPr="00B021E2">
        <w:rPr>
          <w:bCs/>
          <w:iCs/>
          <w:sz w:val="28"/>
          <w:szCs w:val="28"/>
        </w:rPr>
        <w:t>.</w:t>
      </w:r>
    </w:p>
    <w:p w:rsidR="008B0D3E" w:rsidRPr="00B021E2" w:rsidRDefault="008B0D3E" w:rsidP="0071351A">
      <w:pPr>
        <w:pStyle w:val="a3"/>
        <w:shd w:val="clear" w:color="auto" w:fill="FFFFFF"/>
        <w:spacing w:before="90" w:beforeAutospacing="0" w:after="90" w:afterAutospacing="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t>При ежедневном планировании занятий учитываются различие содержания программы (по степени трудности) и продолжительности деятельности детей каждого возраста. Указываются программные задачи применительно к каждому возрасту, предусматриваются дифференцированные задания для детей, в том числе задания коррекционной направленности. Педагоги планируют свои занятия таким образом, чтобы темы перекликались и дополняли друг друга, давая тем самым возможность детям участвовать в групповом образовательном процессе.</w:t>
      </w:r>
    </w:p>
    <w:p w:rsidR="00CE35F7" w:rsidRPr="00B021E2" w:rsidRDefault="00CE35F7" w:rsidP="0071351A">
      <w:pPr>
        <w:pStyle w:val="a3"/>
        <w:spacing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lastRenderedPageBreak/>
        <w:t xml:space="preserve">В виду того, что дети с </w:t>
      </w:r>
      <w:r w:rsidR="00940BAB" w:rsidRPr="00B021E2">
        <w:rPr>
          <w:sz w:val="28"/>
          <w:szCs w:val="28"/>
        </w:rPr>
        <w:t>ТМН</w:t>
      </w:r>
      <w:r w:rsidRPr="00B021E2">
        <w:rPr>
          <w:sz w:val="28"/>
          <w:szCs w:val="28"/>
        </w:rPr>
        <w:t xml:space="preserve"> испытывают трудности в освоении программы, то и воспитательно-образовательная работа </w:t>
      </w:r>
      <w:r w:rsidR="00940BAB" w:rsidRPr="00B021E2">
        <w:rPr>
          <w:sz w:val="28"/>
          <w:szCs w:val="28"/>
        </w:rPr>
        <w:t>имеет</w:t>
      </w:r>
      <w:r w:rsidRPr="00B021E2">
        <w:rPr>
          <w:sz w:val="28"/>
          <w:szCs w:val="28"/>
        </w:rPr>
        <w:t xml:space="preserve"> индивидуальную нап</w:t>
      </w:r>
      <w:r w:rsidR="00940BAB" w:rsidRPr="00B021E2">
        <w:rPr>
          <w:sz w:val="28"/>
          <w:szCs w:val="28"/>
        </w:rPr>
        <w:t>равленность и носит</w:t>
      </w:r>
      <w:r w:rsidRPr="00B021E2">
        <w:rPr>
          <w:sz w:val="28"/>
          <w:szCs w:val="28"/>
        </w:rPr>
        <w:t xml:space="preserve"> адаптированный характер.</w:t>
      </w:r>
    </w:p>
    <w:p w:rsidR="00E12DDC" w:rsidRPr="00B021E2" w:rsidRDefault="00E12DDC" w:rsidP="0071351A">
      <w:pPr>
        <w:pStyle w:val="a3"/>
        <w:shd w:val="clear" w:color="auto" w:fill="FFFFFF"/>
        <w:spacing w:before="90" w:after="9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t xml:space="preserve">Планы воспитательной работы построены с учетом принципов </w:t>
      </w:r>
      <w:proofErr w:type="spellStart"/>
      <w:r w:rsidRPr="00B021E2">
        <w:rPr>
          <w:sz w:val="28"/>
          <w:szCs w:val="28"/>
        </w:rPr>
        <w:t>компетентностного</w:t>
      </w:r>
      <w:proofErr w:type="spellEnd"/>
      <w:r w:rsidRPr="00B021E2">
        <w:rPr>
          <w:sz w:val="28"/>
          <w:szCs w:val="28"/>
        </w:rPr>
        <w:t xml:space="preserve"> и </w:t>
      </w:r>
      <w:proofErr w:type="gramStart"/>
      <w:r w:rsidRPr="00B021E2">
        <w:rPr>
          <w:sz w:val="28"/>
          <w:szCs w:val="28"/>
        </w:rPr>
        <w:t>деятельного</w:t>
      </w:r>
      <w:proofErr w:type="gramEnd"/>
      <w:r w:rsidRPr="00B021E2">
        <w:rPr>
          <w:sz w:val="28"/>
          <w:szCs w:val="28"/>
        </w:rPr>
        <w:t xml:space="preserve"> подходов, что нашло свое отражение в их содержании: ориентация на реализацию потребностей и интересов детей, их развитие, активное включение ребят в разнообразную деятельность.</w:t>
      </w:r>
    </w:p>
    <w:p w:rsidR="00E12DDC" w:rsidRPr="00B021E2" w:rsidRDefault="00E12DDC" w:rsidP="0071351A">
      <w:pPr>
        <w:pStyle w:val="a3"/>
        <w:shd w:val="clear" w:color="auto" w:fill="FFFFFF"/>
        <w:spacing w:before="90" w:after="9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t xml:space="preserve">Планирование воспитательной работы осуществляется на основании Концепции непрерывного воспитания детей и молодежи по следующим направлениями: нравственное  и эстетическое воспитание, </w:t>
      </w:r>
      <w:proofErr w:type="spellStart"/>
      <w:proofErr w:type="gramStart"/>
      <w:r w:rsidRPr="00B021E2">
        <w:rPr>
          <w:sz w:val="28"/>
          <w:szCs w:val="28"/>
        </w:rPr>
        <w:t>гражданско</w:t>
      </w:r>
      <w:proofErr w:type="spellEnd"/>
      <w:r w:rsidRPr="00B021E2">
        <w:rPr>
          <w:sz w:val="28"/>
          <w:szCs w:val="28"/>
        </w:rPr>
        <w:t xml:space="preserve"> – патриотическое</w:t>
      </w:r>
      <w:proofErr w:type="gramEnd"/>
      <w:r w:rsidRPr="00B021E2">
        <w:rPr>
          <w:sz w:val="28"/>
          <w:szCs w:val="28"/>
        </w:rPr>
        <w:t xml:space="preserve"> воспитание, воспитание здорового образа  жизни, экологическое воспитание, воспитание культуры безопасной жизнедеятельности, быта и досуга, </w:t>
      </w:r>
      <w:proofErr w:type="spellStart"/>
      <w:r w:rsidRPr="00B021E2">
        <w:rPr>
          <w:sz w:val="28"/>
          <w:szCs w:val="28"/>
        </w:rPr>
        <w:t>гендерное</w:t>
      </w:r>
      <w:proofErr w:type="spellEnd"/>
      <w:r w:rsidRPr="00B021E2">
        <w:rPr>
          <w:sz w:val="28"/>
          <w:szCs w:val="28"/>
        </w:rPr>
        <w:t xml:space="preserve"> и семейное воспитание, трудовое и профессиональное воспитание.</w:t>
      </w:r>
      <w:r w:rsidR="000E17CD" w:rsidRPr="00B021E2">
        <w:rPr>
          <w:sz w:val="28"/>
          <w:szCs w:val="28"/>
        </w:rPr>
        <w:t xml:space="preserve"> Планирование включает форму проведения мероприятия, тему, дату.</w:t>
      </w:r>
    </w:p>
    <w:p w:rsidR="00E12DDC" w:rsidRPr="00B021E2" w:rsidRDefault="00E12DDC" w:rsidP="0071351A">
      <w:pPr>
        <w:pStyle w:val="a3"/>
        <w:shd w:val="clear" w:color="auto" w:fill="FFFFFF"/>
        <w:spacing w:before="90" w:after="90" w:line="360" w:lineRule="auto"/>
        <w:ind w:left="567" w:firstLine="425"/>
        <w:contextualSpacing/>
        <w:jc w:val="both"/>
        <w:rPr>
          <w:sz w:val="28"/>
          <w:szCs w:val="28"/>
        </w:rPr>
      </w:pPr>
      <w:r w:rsidRPr="00B021E2">
        <w:rPr>
          <w:sz w:val="28"/>
          <w:szCs w:val="28"/>
        </w:rPr>
        <w:t>По данным направлениям проводятся групповые воспитательные мероприятия 1 раз в неделю. Вся совокупность воспитательных средств направлена на формирование социально-бытовой компетенции у каждого конкретного воспитанника.</w:t>
      </w:r>
    </w:p>
    <w:p w:rsidR="00940BAB" w:rsidRPr="00B021E2" w:rsidRDefault="00940BAB" w:rsidP="0071351A">
      <w:pPr>
        <w:pStyle w:val="a3"/>
        <w:spacing w:line="360" w:lineRule="auto"/>
        <w:ind w:left="567" w:firstLine="426"/>
        <w:jc w:val="both"/>
        <w:rPr>
          <w:iCs/>
          <w:sz w:val="28"/>
          <w:szCs w:val="28"/>
        </w:rPr>
      </w:pPr>
    </w:p>
    <w:p w:rsidR="00AE6867" w:rsidRPr="00B021E2" w:rsidRDefault="00AE6867" w:rsidP="0071351A">
      <w:pPr>
        <w:pStyle w:val="a3"/>
        <w:spacing w:line="360" w:lineRule="auto"/>
        <w:ind w:left="567" w:firstLine="426"/>
        <w:jc w:val="both"/>
        <w:rPr>
          <w:iCs/>
          <w:sz w:val="28"/>
          <w:szCs w:val="28"/>
        </w:rPr>
      </w:pPr>
    </w:p>
    <w:p w:rsidR="00CE35F7" w:rsidRPr="00B021E2" w:rsidRDefault="00CE35F7" w:rsidP="0071351A">
      <w:pPr>
        <w:pStyle w:val="a3"/>
        <w:spacing w:line="360" w:lineRule="auto"/>
        <w:ind w:left="567" w:firstLine="426"/>
        <w:jc w:val="both"/>
        <w:rPr>
          <w:sz w:val="28"/>
          <w:szCs w:val="28"/>
        </w:rPr>
      </w:pPr>
    </w:p>
    <w:sectPr w:rsidR="00CE35F7" w:rsidRPr="00B021E2" w:rsidSect="004C0D13">
      <w:type w:val="nextColumn"/>
      <w:pgSz w:w="11909" w:h="16834" w:code="9"/>
      <w:pgMar w:top="1134" w:right="567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EB8"/>
    <w:multiLevelType w:val="multilevel"/>
    <w:tmpl w:val="7B3AE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144DA"/>
    <w:multiLevelType w:val="multilevel"/>
    <w:tmpl w:val="28A00B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3639"/>
    <w:rsid w:val="000250CB"/>
    <w:rsid w:val="00033639"/>
    <w:rsid w:val="00047E53"/>
    <w:rsid w:val="00066CCB"/>
    <w:rsid w:val="000E17CD"/>
    <w:rsid w:val="000E5CC9"/>
    <w:rsid w:val="002464F2"/>
    <w:rsid w:val="00250C95"/>
    <w:rsid w:val="00346C8D"/>
    <w:rsid w:val="0041145A"/>
    <w:rsid w:val="004C0D13"/>
    <w:rsid w:val="005A33FE"/>
    <w:rsid w:val="006642F1"/>
    <w:rsid w:val="006C2375"/>
    <w:rsid w:val="00710B37"/>
    <w:rsid w:val="0071351A"/>
    <w:rsid w:val="00743300"/>
    <w:rsid w:val="007B2EF6"/>
    <w:rsid w:val="00840A7D"/>
    <w:rsid w:val="0086632D"/>
    <w:rsid w:val="008B0D3E"/>
    <w:rsid w:val="00940BAB"/>
    <w:rsid w:val="00997569"/>
    <w:rsid w:val="00A2555D"/>
    <w:rsid w:val="00A955E1"/>
    <w:rsid w:val="00AE6867"/>
    <w:rsid w:val="00B021E2"/>
    <w:rsid w:val="00C46597"/>
    <w:rsid w:val="00CD5B94"/>
    <w:rsid w:val="00CE35F7"/>
    <w:rsid w:val="00E12DDC"/>
    <w:rsid w:val="00E63635"/>
    <w:rsid w:val="00E8704B"/>
    <w:rsid w:val="00EA42A3"/>
    <w:rsid w:val="00ED058B"/>
    <w:rsid w:val="00ED0620"/>
    <w:rsid w:val="00ED7A2B"/>
    <w:rsid w:val="00F575BD"/>
    <w:rsid w:val="00FE61C1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3639"/>
    <w:rPr>
      <w:i/>
      <w:iCs/>
    </w:rPr>
  </w:style>
  <w:style w:type="character" w:styleId="a5">
    <w:name w:val="Strong"/>
    <w:basedOn w:val="a0"/>
    <w:uiPriority w:val="22"/>
    <w:qFormat/>
    <w:rsid w:val="004C0D13"/>
    <w:rPr>
      <w:b/>
      <w:bCs/>
    </w:rPr>
  </w:style>
  <w:style w:type="character" w:styleId="a6">
    <w:name w:val="Hyperlink"/>
    <w:basedOn w:val="a0"/>
    <w:uiPriority w:val="99"/>
    <w:semiHidden/>
    <w:unhideWhenUsed/>
    <w:rsid w:val="004C0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2021-04-22T08:54:00Z</cp:lastPrinted>
  <dcterms:created xsi:type="dcterms:W3CDTF">2021-04-20T18:35:00Z</dcterms:created>
  <dcterms:modified xsi:type="dcterms:W3CDTF">2021-04-22T11:09:00Z</dcterms:modified>
</cp:coreProperties>
</file>