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5A" w:rsidRPr="00BC4815" w:rsidRDefault="0007176A" w:rsidP="00DE7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A5A" w:rsidRPr="00BC4815">
        <w:rPr>
          <w:rFonts w:ascii="Times New Roman" w:hAnsi="Times New Roman" w:cs="Times New Roman"/>
          <w:sz w:val="28"/>
          <w:szCs w:val="28"/>
        </w:rPr>
        <w:t>ГУСО «Пружанский районный центр коррекционно-развивающего обучения и реабилитации»</w:t>
      </w:r>
    </w:p>
    <w:p w:rsidR="005A4A5A" w:rsidRPr="00BC4815" w:rsidRDefault="005A4A5A" w:rsidP="00DE7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4A5A" w:rsidRPr="00BC4815" w:rsidRDefault="005A4A5A" w:rsidP="00DE7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4A5A" w:rsidRPr="00BC4815" w:rsidRDefault="005A4A5A" w:rsidP="00DE71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A5A" w:rsidRPr="00BC4815" w:rsidRDefault="005A4A5A" w:rsidP="00DE71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A5A" w:rsidRPr="00BC4815" w:rsidRDefault="005A4A5A" w:rsidP="00DE71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A5A" w:rsidRPr="00BC4815" w:rsidRDefault="005A4A5A" w:rsidP="00DE71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A5A" w:rsidRPr="00BC4815" w:rsidRDefault="005A4A5A" w:rsidP="00DE71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A5A" w:rsidRPr="00BC4815" w:rsidRDefault="005A4A5A" w:rsidP="00DE71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A5A" w:rsidRPr="00BC4815" w:rsidRDefault="005A4A5A" w:rsidP="00DE71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A5A" w:rsidRPr="00BC4815" w:rsidRDefault="005A4A5A" w:rsidP="00DE71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A5A" w:rsidRPr="00BC4815" w:rsidRDefault="005A4A5A" w:rsidP="00DE71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A5A" w:rsidRPr="00BC4815" w:rsidRDefault="005A4A5A" w:rsidP="00DE7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4A5A" w:rsidRPr="00BC4815" w:rsidRDefault="005A4A5A" w:rsidP="00DE7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4815">
        <w:rPr>
          <w:rFonts w:ascii="Times New Roman" w:hAnsi="Times New Roman" w:cs="Times New Roman"/>
          <w:sz w:val="28"/>
          <w:szCs w:val="28"/>
        </w:rPr>
        <w:t>Консультация для педагогов</w:t>
      </w:r>
    </w:p>
    <w:p w:rsidR="005A4A5A" w:rsidRPr="00BC4815" w:rsidRDefault="005A4A5A" w:rsidP="00DE71D9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C4815">
        <w:rPr>
          <w:rFonts w:ascii="Times New Roman" w:hAnsi="Times New Roman" w:cs="Times New Roman"/>
          <w:sz w:val="28"/>
          <w:szCs w:val="28"/>
        </w:rPr>
        <w:t>Тема: «</w:t>
      </w:r>
      <w:r w:rsidR="00BC4815" w:rsidRPr="00BC48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Развитие коммуникативных способностей младших школьников с интеллектуальной недостаточностью через общение с природой»</w:t>
      </w:r>
    </w:p>
    <w:p w:rsidR="005A4A5A" w:rsidRPr="00BC4815" w:rsidRDefault="005A4A5A" w:rsidP="00DE7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4A5A" w:rsidRPr="00BC4815" w:rsidRDefault="005A4A5A" w:rsidP="00DE7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4A5A" w:rsidRPr="00BC4815" w:rsidRDefault="005A4A5A" w:rsidP="00DE7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4A5A" w:rsidRPr="00BC4815" w:rsidRDefault="005A4A5A" w:rsidP="00DE7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4A5A" w:rsidRPr="00BC4815" w:rsidRDefault="005A4A5A" w:rsidP="00DE7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4A5A" w:rsidRPr="00BC4815" w:rsidRDefault="005A4A5A" w:rsidP="00DE7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4A5A" w:rsidRPr="00BC4815" w:rsidRDefault="005A4A5A" w:rsidP="00DE7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4A5A" w:rsidRPr="00BC4815" w:rsidRDefault="005A4A5A" w:rsidP="00DE7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4A5A" w:rsidRPr="00BC4815" w:rsidRDefault="005A4A5A" w:rsidP="00DE7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4A5A" w:rsidRPr="00BC4815" w:rsidRDefault="005A4A5A" w:rsidP="00DE7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4A5A" w:rsidRPr="00BC4815" w:rsidRDefault="005A4A5A" w:rsidP="00DE7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4815" w:rsidRPr="00BC4815" w:rsidRDefault="00BC4815" w:rsidP="00DE7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4815">
        <w:rPr>
          <w:rFonts w:ascii="Times New Roman" w:hAnsi="Times New Roman" w:cs="Times New Roman"/>
          <w:sz w:val="28"/>
          <w:szCs w:val="28"/>
        </w:rPr>
        <w:t>Подготовил воспитатель класса</w:t>
      </w:r>
    </w:p>
    <w:p w:rsidR="00BC4815" w:rsidRPr="00BC4815" w:rsidRDefault="00BC4815" w:rsidP="00DE7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4815">
        <w:rPr>
          <w:rFonts w:ascii="Times New Roman" w:hAnsi="Times New Roman" w:cs="Times New Roman"/>
          <w:sz w:val="28"/>
          <w:szCs w:val="28"/>
        </w:rPr>
        <w:t xml:space="preserve">                                                 Чередниченко Н. В.</w:t>
      </w:r>
    </w:p>
    <w:p w:rsidR="005A4A5A" w:rsidRPr="00BC4815" w:rsidRDefault="005A4A5A" w:rsidP="00DE71D9">
      <w:pPr>
        <w:tabs>
          <w:tab w:val="left" w:pos="56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A4A5A" w:rsidRPr="00BC4815" w:rsidRDefault="005A4A5A" w:rsidP="00DE7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4A5A" w:rsidRPr="00BC4815" w:rsidRDefault="005A4A5A" w:rsidP="00DE7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4A5A" w:rsidRPr="00BC4815" w:rsidRDefault="005A4A5A" w:rsidP="00DE7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4A5A" w:rsidRPr="00BC4815" w:rsidRDefault="005A4A5A" w:rsidP="00DE7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4A5A" w:rsidRPr="00BC4815" w:rsidRDefault="005A4A5A" w:rsidP="00DE7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4A5A" w:rsidRPr="00BC4815" w:rsidRDefault="005A4A5A" w:rsidP="00DE7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4A5A" w:rsidRPr="00BC4815" w:rsidRDefault="005A4A5A" w:rsidP="00DE7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4815" w:rsidRPr="00BC4815" w:rsidRDefault="00BC4815" w:rsidP="00DE71D9">
      <w:pPr>
        <w:tabs>
          <w:tab w:val="left" w:pos="32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C4815">
        <w:rPr>
          <w:rFonts w:ascii="Times New Roman" w:hAnsi="Times New Roman" w:cs="Times New Roman"/>
          <w:sz w:val="28"/>
          <w:szCs w:val="28"/>
        </w:rPr>
        <w:t>Март</w:t>
      </w:r>
    </w:p>
    <w:p w:rsidR="00F601AB" w:rsidRPr="00DE71D9" w:rsidRDefault="00F601AB" w:rsidP="00DE71D9">
      <w:pPr>
        <w:tabs>
          <w:tab w:val="left" w:pos="8505"/>
        </w:tabs>
        <w:spacing w:after="0" w:line="36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DE71D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lastRenderedPageBreak/>
        <w:t>Тема «Развитие коммуникативных способностей младших школьников с интеллектуальной недостаточн</w:t>
      </w:r>
      <w:r w:rsidR="00DE71D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остью через общение с природой»</w:t>
      </w:r>
    </w:p>
    <w:p w:rsidR="00226434" w:rsidRPr="00D12542" w:rsidRDefault="00226434" w:rsidP="00DE71D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4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Чаще всего под коммуникативными умениями понимают умения непосредственной и опосредованной межличностной коммуникации</w:t>
      </w:r>
      <w:r w:rsidR="00090A58" w:rsidRPr="00090A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90A58" w:rsidRPr="00090A58">
        <w:rPr>
          <w:rFonts w:ascii="Times New Roman" w:hAnsi="Times New Roman" w:cs="Times New Roman"/>
          <w:color w:val="000000"/>
          <w:sz w:val="24"/>
          <w:szCs w:val="24"/>
        </w:rPr>
        <w:t>освоенные детьми способы выполнения коммуникативных дей</w:t>
      </w:r>
      <w:r w:rsidR="00090A58">
        <w:rPr>
          <w:rFonts w:ascii="Times New Roman" w:hAnsi="Times New Roman" w:cs="Times New Roman"/>
          <w:color w:val="000000"/>
          <w:sz w:val="24"/>
          <w:szCs w:val="24"/>
        </w:rPr>
        <w:t>ствий, зависящих от сформирован</w:t>
      </w:r>
      <w:r w:rsidR="00DE71D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090A58" w:rsidRPr="00090A58">
        <w:rPr>
          <w:rFonts w:ascii="Times New Roman" w:hAnsi="Times New Roman" w:cs="Times New Roman"/>
          <w:color w:val="000000"/>
          <w:sz w:val="24"/>
          <w:szCs w:val="24"/>
        </w:rPr>
        <w:t>ости коммуникативных мотивов, потребностей, ценностных ориентации, знаний, навыков и определяющие готовность ребенка к общению</w:t>
      </w:r>
      <w:r w:rsidR="00090A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2264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Общение – основное условие развития ребенка, важнейший фактор формирования личности, один из главных видов деятельности человека, устремлённый на познание и оценку самого себя через других людей.</w:t>
      </w:r>
    </w:p>
    <w:p w:rsidR="00F601AB" w:rsidRPr="003D4A5B" w:rsidRDefault="00F601AB" w:rsidP="00DE71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A5B">
        <w:rPr>
          <w:rFonts w:ascii="Times New Roman" w:hAnsi="Times New Roman" w:cs="Times New Roman"/>
          <w:sz w:val="24"/>
          <w:szCs w:val="24"/>
        </w:rPr>
        <w:t>К началу школьного обучения у детей с интеллектуальной недостаточностью наблюдается значительное отставание психического развития по сравнению со здоровыми детьми.Выявляется несформированность форм общения, адекватных их возрасту, что сказывается на качестве взаимодействия с окружающим. Наблюдается обеднённая активность коммуникативного взаимодействия детей между сверстниками и взрослыми. Необходимо постоянно поддерживать контакт, так как у детей снижен познавательный интерес в общении им свойственно пассивное непроизвольное внимание, сопровождающееся чрезмерной отвлекаемостью.</w:t>
      </w:r>
    </w:p>
    <w:p w:rsidR="00F601AB" w:rsidRPr="006A7623" w:rsidRDefault="00FD0B78" w:rsidP="00DE71D9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601AB" w:rsidRPr="003D4A5B">
        <w:rPr>
          <w:rFonts w:ascii="Times New Roman" w:hAnsi="Times New Roman" w:cs="Times New Roman"/>
          <w:sz w:val="24"/>
          <w:szCs w:val="24"/>
        </w:rPr>
        <w:t>едостаточная сформированность коммуникативных навыков, низкая степень активности детей с интеллектуальной недостаточностью оказывают отрицательное влияние на их лич</w:t>
      </w:r>
      <w:r w:rsidR="00DE71D9">
        <w:rPr>
          <w:rFonts w:ascii="Times New Roman" w:hAnsi="Times New Roman" w:cs="Times New Roman"/>
          <w:sz w:val="24"/>
          <w:szCs w:val="24"/>
        </w:rPr>
        <w:t xml:space="preserve">ностное и психическое развитие </w:t>
      </w:r>
      <w:r w:rsidR="00F601AB" w:rsidRPr="003D4A5B">
        <w:rPr>
          <w:rFonts w:ascii="Times New Roman" w:hAnsi="Times New Roman" w:cs="Times New Roman"/>
          <w:sz w:val="24"/>
          <w:szCs w:val="24"/>
        </w:rPr>
        <w:t>и влияют на процесс социализа</w:t>
      </w:r>
      <w:r>
        <w:rPr>
          <w:rFonts w:ascii="Times New Roman" w:hAnsi="Times New Roman" w:cs="Times New Roman"/>
          <w:sz w:val="24"/>
          <w:szCs w:val="24"/>
        </w:rPr>
        <w:t>ции и развития личности в целом</w:t>
      </w:r>
      <w:r w:rsidR="00F601AB" w:rsidRPr="003D4A5B">
        <w:rPr>
          <w:rFonts w:ascii="Times New Roman" w:hAnsi="Times New Roman" w:cs="Times New Roman"/>
          <w:sz w:val="24"/>
          <w:szCs w:val="24"/>
        </w:rPr>
        <w:t>.Поэтому</w:t>
      </w:r>
      <w:r w:rsidR="00DE71D9">
        <w:rPr>
          <w:rFonts w:ascii="Times New Roman" w:hAnsi="Times New Roman" w:cs="Times New Roman"/>
          <w:sz w:val="24"/>
          <w:szCs w:val="24"/>
        </w:rPr>
        <w:t>,</w:t>
      </w:r>
      <w:r w:rsidR="00F601AB" w:rsidRPr="003D4A5B">
        <w:rPr>
          <w:rFonts w:ascii="Times New Roman" w:hAnsi="Times New Roman" w:cs="Times New Roman"/>
          <w:sz w:val="24"/>
          <w:szCs w:val="24"/>
        </w:rPr>
        <w:t xml:space="preserve"> важно как можно раньше включить данную категорию детей в коррекционно- развивающий процесс для формирования навыков общения, так как через общение дети познают себя и окружающий мир.</w:t>
      </w:r>
      <w:r w:rsidR="00F601AB" w:rsidRPr="003D4A5B">
        <w:rPr>
          <w:rFonts w:ascii="Times New Roman" w:hAnsi="Times New Roman" w:cs="Times New Roman"/>
          <w:color w:val="111111"/>
          <w:sz w:val="24"/>
          <w:szCs w:val="24"/>
        </w:rPr>
        <w:t>Нужно учить </w:t>
      </w:r>
      <w:r w:rsidR="00F601AB" w:rsidRPr="00AC2046">
        <w:rPr>
          <w:rFonts w:ascii="Times New Roman" w:hAnsi="Times New Roman" w:cs="Times New Roman"/>
          <w:bCs/>
          <w:color w:val="111111"/>
          <w:sz w:val="24"/>
          <w:szCs w:val="24"/>
        </w:rPr>
        <w:t>детей умению общаться</w:t>
      </w:r>
      <w:r w:rsidR="00F601AB" w:rsidRPr="003D4A5B">
        <w:rPr>
          <w:rFonts w:ascii="Times New Roman" w:hAnsi="Times New Roman" w:cs="Times New Roman"/>
          <w:color w:val="111111"/>
          <w:sz w:val="24"/>
          <w:szCs w:val="24"/>
        </w:rPr>
        <w:t>, учить культуре </w:t>
      </w:r>
      <w:r w:rsidR="00F601AB" w:rsidRPr="00AC2046">
        <w:rPr>
          <w:rFonts w:ascii="Times New Roman" w:hAnsi="Times New Roman" w:cs="Times New Roman"/>
          <w:bCs/>
          <w:color w:val="111111"/>
          <w:sz w:val="24"/>
          <w:szCs w:val="24"/>
        </w:rPr>
        <w:t>общения</w:t>
      </w:r>
      <w:r w:rsidR="00F601AB" w:rsidRPr="00AC2046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F601AB" w:rsidRDefault="00F601AB" w:rsidP="00DE71D9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A5B">
        <w:rPr>
          <w:rFonts w:ascii="Times New Roman" w:hAnsi="Times New Roman" w:cs="Times New Roman"/>
          <w:sz w:val="24"/>
          <w:szCs w:val="24"/>
        </w:rPr>
        <w:t>Коммуникативные навыки можно развивать в образовательной и повседневной деятельности, дидактических, сюжетно - ролевых и подвижных игра</w:t>
      </w:r>
      <w:r w:rsidR="004C0BD5">
        <w:rPr>
          <w:rFonts w:ascii="Times New Roman" w:hAnsi="Times New Roman" w:cs="Times New Roman"/>
          <w:sz w:val="24"/>
          <w:szCs w:val="24"/>
        </w:rPr>
        <w:t>х, а также в общении с природой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B78" w:rsidRDefault="00F601AB" w:rsidP="00DE71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</w:rPr>
      </w:pPr>
      <w:r w:rsidRPr="003D4A5B">
        <w:t>Многие выдающиеся мыслители и педагоги прошлого придавали большое значение природе как средству воспитания детей. Я. А. Коменский видел в природе источник знаний, средство для развития ума, чувства и воли.Природа привлекает внимание детей сезонными изменениями, яркостью красок, запахами, звуками</w:t>
      </w:r>
      <w:r w:rsidRPr="00AC2046">
        <w:t xml:space="preserve">. </w:t>
      </w:r>
      <w:r w:rsidRPr="00AC2046">
        <w:rPr>
          <w:bCs/>
          <w:color w:val="111111"/>
        </w:rPr>
        <w:t>Общение с природой</w:t>
      </w:r>
      <w:r w:rsidRPr="003D4A5B">
        <w:rPr>
          <w:color w:val="111111"/>
        </w:rPr>
        <w:t>, миром растений и животных  может способствовать развитию у </w:t>
      </w:r>
      <w:r w:rsidRPr="00AC2046">
        <w:rPr>
          <w:bCs/>
          <w:color w:val="111111"/>
        </w:rPr>
        <w:t>детей доброты</w:t>
      </w:r>
      <w:r w:rsidRPr="003D4A5B">
        <w:rPr>
          <w:color w:val="111111"/>
        </w:rPr>
        <w:t>, терпения, трудолюбия, развитию наблюдательности, расширению словарного запаса.</w:t>
      </w:r>
    </w:p>
    <w:p w:rsidR="00DE71D9" w:rsidRDefault="00D34FF5" w:rsidP="00DE71D9">
      <w:pPr>
        <w:spacing w:after="0" w:line="360" w:lineRule="auto"/>
        <w:ind w:firstLine="709"/>
        <w:jc w:val="both"/>
      </w:pPr>
      <w:r w:rsidRPr="00D34FF5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Природа</w:t>
      </w:r>
      <w:r w:rsidRPr="00D34FF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является одним из основных средств эстетического воспитания </w:t>
      </w:r>
      <w:r w:rsidRPr="00D34FF5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детей</w:t>
      </w:r>
      <w:r>
        <w:rPr>
          <w:rFonts w:ascii="Arial" w:hAnsi="Arial" w:cs="Arial"/>
          <w:color w:val="111111"/>
          <w:shd w:val="clear" w:color="auto" w:fill="FFFFFF"/>
        </w:rPr>
        <w:t>.</w:t>
      </w:r>
    </w:p>
    <w:p w:rsidR="00D12542" w:rsidRPr="00DE71D9" w:rsidRDefault="00D12542" w:rsidP="00DE71D9">
      <w:pPr>
        <w:spacing w:after="0" w:line="360" w:lineRule="auto"/>
        <w:ind w:firstLine="709"/>
        <w:jc w:val="both"/>
      </w:pPr>
      <w:r w:rsidRPr="00D12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Основные трудности </w:t>
      </w:r>
      <w:r w:rsidR="004C0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4C0BD5" w:rsidRPr="004C0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младших школьников </w:t>
      </w:r>
      <w:r w:rsidRPr="00D12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интеллектуальными нарушениями в выполнении совместных проектов начинаются уже с этапа достижения первичной договоренности и выражаются в пропуске этого этапа, дети не вступают в контакт друг с другом и не вырабатывают совм</w:t>
      </w:r>
      <w:r w:rsidR="004C0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естный план выполнения действий</w:t>
      </w:r>
      <w:r w:rsidRPr="00D12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Выделены следующие проблемы: отсутствие взаимного контроля, при наличии контроля – применение неэффективных мер воздействия на партнера с целью убедить его поступать в соответствии с планом, нерациональность использования средств деятельности, отсутствие взаимопомощи.</w:t>
      </w:r>
    </w:p>
    <w:p w:rsidR="004C0BD5" w:rsidRPr="004C0BD5" w:rsidRDefault="004C0BD5" w:rsidP="00DE71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</w:rPr>
      </w:pPr>
      <w:r w:rsidRPr="00FD0B78">
        <w:rPr>
          <w:color w:val="000000"/>
        </w:rPr>
        <w:t>Для развития коммуникативных умений детей младшего школьного возраста с интеллектуальной недостаточностью предпочтение отдается групповой форме работы.</w:t>
      </w:r>
    </w:p>
    <w:p w:rsidR="00FD0B78" w:rsidRPr="00FD0B78" w:rsidRDefault="00F601AB" w:rsidP="00DE71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</w:rPr>
      </w:pPr>
      <w:r w:rsidRPr="003D4A5B">
        <w:t xml:space="preserve">Для достижения желаемого результата  </w:t>
      </w:r>
      <w:r>
        <w:t>используют</w:t>
      </w:r>
      <w:r w:rsidRPr="003D4A5B">
        <w:t>ся разнообразные методы и приемы.</w:t>
      </w:r>
    </w:p>
    <w:p w:rsidR="00F601AB" w:rsidRDefault="00F601AB" w:rsidP="00DE71D9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  <w:r w:rsidRPr="003D4A5B">
        <w:t>На практик</w:t>
      </w:r>
      <w:r>
        <w:t>е</w:t>
      </w:r>
      <w:r w:rsidR="0007176A">
        <w:t xml:space="preserve"> </w:t>
      </w:r>
      <w:r>
        <w:t xml:space="preserve">могут </w:t>
      </w:r>
      <w:r w:rsidRPr="003D4A5B">
        <w:t>применяться:</w:t>
      </w:r>
    </w:p>
    <w:p w:rsidR="00F601AB" w:rsidRDefault="00DE71D9" w:rsidP="00DE71D9">
      <w:pPr>
        <w:pStyle w:val="a3"/>
        <w:shd w:val="clear" w:color="auto" w:fill="FFFFFF"/>
        <w:tabs>
          <w:tab w:val="center" w:pos="4535"/>
        </w:tabs>
        <w:spacing w:before="0" w:beforeAutospacing="0" w:after="0" w:afterAutospacing="0" w:line="360" w:lineRule="auto"/>
        <w:ind w:firstLine="709"/>
      </w:pPr>
      <w:r w:rsidRPr="00236902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43815</wp:posOffset>
            </wp:positionV>
            <wp:extent cx="2201636" cy="2685697"/>
            <wp:effectExtent l="0" t="0" r="0" b="0"/>
            <wp:wrapTight wrapText="bothSides">
              <wp:wrapPolygon edited="0">
                <wp:start x="0" y="0"/>
                <wp:lineTo x="0" y="21452"/>
                <wp:lineTo x="21494" y="21452"/>
                <wp:lineTo x="21494" y="0"/>
                <wp:lineTo x="0" y="0"/>
              </wp:wrapPolygon>
            </wp:wrapTight>
            <wp:docPr id="9" name="Рисунок 2" descr="C:\Users\User\Desktop\IMG_20201022_121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01022_121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636" cy="2685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1AB" w:rsidRPr="003D4A5B">
        <w:t>-прогулки;</w:t>
      </w:r>
    </w:p>
    <w:p w:rsidR="00F601AB" w:rsidRDefault="00F601AB" w:rsidP="00DE71D9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  <w:r>
        <w:t>-</w:t>
      </w:r>
      <w:r w:rsidRPr="003D4A5B">
        <w:t xml:space="preserve"> экскурсии;</w:t>
      </w:r>
    </w:p>
    <w:p w:rsidR="00236902" w:rsidRDefault="00236902" w:rsidP="00DE71D9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</w:p>
    <w:p w:rsidR="00236902" w:rsidRDefault="00236902" w:rsidP="00DE71D9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</w:p>
    <w:p w:rsidR="00236902" w:rsidRDefault="00236902" w:rsidP="00DE71D9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</w:p>
    <w:p w:rsidR="00DE71D9" w:rsidRDefault="00DE71D9" w:rsidP="00DE71D9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</w:p>
    <w:p w:rsidR="00DE71D9" w:rsidRDefault="00DE71D9" w:rsidP="00DE71D9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</w:p>
    <w:p w:rsidR="00DE71D9" w:rsidRDefault="00DE71D9" w:rsidP="00DE71D9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</w:p>
    <w:p w:rsidR="00DE71D9" w:rsidRDefault="00DE71D9" w:rsidP="00DE71D9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</w:p>
    <w:p w:rsidR="00DE71D9" w:rsidRDefault="00DE71D9" w:rsidP="00DE71D9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</w:p>
    <w:p w:rsidR="00DE71D9" w:rsidRDefault="00DE71D9" w:rsidP="00DE71D9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</w:p>
    <w:p w:rsidR="00DE71D9" w:rsidRDefault="00DE71D9" w:rsidP="00DE71D9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</w:p>
    <w:p w:rsidR="00DE71D9" w:rsidRDefault="00DE71D9" w:rsidP="00DE71D9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  <w:r w:rsidRPr="0023690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3369310</wp:posOffset>
            </wp:positionH>
            <wp:positionV relativeFrom="paragraph">
              <wp:posOffset>44450</wp:posOffset>
            </wp:positionV>
            <wp:extent cx="2439841" cy="2036269"/>
            <wp:effectExtent l="0" t="0" r="0" b="0"/>
            <wp:wrapTight wrapText="bothSides">
              <wp:wrapPolygon edited="0">
                <wp:start x="0" y="0"/>
                <wp:lineTo x="0" y="21425"/>
                <wp:lineTo x="21420" y="21425"/>
                <wp:lineTo x="21420" y="0"/>
                <wp:lineTo x="0" y="0"/>
              </wp:wrapPolygon>
            </wp:wrapTight>
            <wp:docPr id="11" name="Рисунок 1" descr="C:\Users\User\Desktop\педсовет\IMG_20201023_155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дсовет\IMG_20201023_1553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841" cy="2036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1AB">
        <w:t>-</w:t>
      </w:r>
      <w:r w:rsidR="00F601AB" w:rsidRPr="003D4A5B">
        <w:t>коллективная творческая деятельность</w:t>
      </w:r>
    </w:p>
    <w:p w:rsidR="00F601AB" w:rsidRDefault="00F601AB" w:rsidP="00DE71D9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  <w:r w:rsidRPr="003D4A5B">
        <w:t xml:space="preserve"> с использованием природного материала;</w:t>
      </w:r>
    </w:p>
    <w:p w:rsidR="00236902" w:rsidRDefault="00236902" w:rsidP="00DE71D9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</w:p>
    <w:p w:rsidR="00236902" w:rsidRDefault="00236902" w:rsidP="00DE71D9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</w:p>
    <w:p w:rsidR="00236902" w:rsidRDefault="00236902" w:rsidP="00DE71D9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</w:p>
    <w:p w:rsidR="00DE71D9" w:rsidRDefault="00DE71D9" w:rsidP="00DE71D9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</w:p>
    <w:p w:rsidR="00DE71D9" w:rsidRDefault="00DE71D9" w:rsidP="00DE71D9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</w:p>
    <w:p w:rsidR="00DE71D9" w:rsidRDefault="00DE71D9" w:rsidP="00DE71D9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</w:p>
    <w:p w:rsidR="00DE71D9" w:rsidRDefault="00DE71D9" w:rsidP="00DE71D9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</w:p>
    <w:p w:rsidR="00DE71D9" w:rsidRDefault="00DE71D9" w:rsidP="00DE71D9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</w:p>
    <w:p w:rsidR="00236902" w:rsidRDefault="00DE71D9" w:rsidP="00107E2E">
      <w:pPr>
        <w:pStyle w:val="a3"/>
        <w:shd w:val="clear" w:color="auto" w:fill="FFFFFF"/>
        <w:spacing w:before="0" w:beforeAutospacing="0" w:after="0" w:afterAutospacing="0" w:line="360" w:lineRule="auto"/>
        <w:ind w:left="709"/>
      </w:pPr>
      <w:r w:rsidRPr="009735A2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3810</wp:posOffset>
            </wp:positionV>
            <wp:extent cx="2561580" cy="1982481"/>
            <wp:effectExtent l="0" t="0" r="0" b="0"/>
            <wp:wrapTight wrapText="bothSides">
              <wp:wrapPolygon edited="0">
                <wp:start x="0" y="0"/>
                <wp:lineTo x="0" y="21379"/>
                <wp:lineTo x="21370" y="21379"/>
                <wp:lineTo x="21370" y="0"/>
                <wp:lineTo x="0" y="0"/>
              </wp:wrapPolygon>
            </wp:wrapTight>
            <wp:docPr id="3" name="Рисунок 13" descr="C:\Users\User\Desktop\педсовет\IMG_20200902_154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педсовет\IMG_20200902_1545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80" cy="198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6902">
        <w:t>-</w:t>
      </w:r>
      <w:r w:rsidR="00236902" w:rsidRPr="003D4A5B">
        <w:t>дидактические игры по ознакомлению с природой</w:t>
      </w:r>
      <w:r w:rsidR="009735A2">
        <w:t>;</w:t>
      </w:r>
    </w:p>
    <w:p w:rsidR="00236902" w:rsidRDefault="00236902" w:rsidP="00DE71D9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</w:p>
    <w:p w:rsidR="00236902" w:rsidRDefault="00236902" w:rsidP="00DE71D9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</w:p>
    <w:p w:rsidR="00236902" w:rsidRDefault="00236902" w:rsidP="00DE71D9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</w:p>
    <w:p w:rsidR="00236902" w:rsidRDefault="00236902" w:rsidP="00DE71D9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</w:p>
    <w:p w:rsidR="00DE71D9" w:rsidRDefault="00DE71D9" w:rsidP="00DE71D9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</w:p>
    <w:p w:rsidR="00DE71D9" w:rsidRDefault="00DE71D9" w:rsidP="00DE71D9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</w:p>
    <w:p w:rsidR="00DE71D9" w:rsidRDefault="00DE71D9" w:rsidP="00DE71D9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</w:p>
    <w:p w:rsidR="00DE71D9" w:rsidRDefault="00DE71D9" w:rsidP="00DE71D9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4077704</wp:posOffset>
            </wp:positionH>
            <wp:positionV relativeFrom="paragraph">
              <wp:posOffset>200337</wp:posOffset>
            </wp:positionV>
            <wp:extent cx="1878907" cy="2650992"/>
            <wp:effectExtent l="0" t="0" r="0" b="0"/>
            <wp:wrapTight wrapText="bothSides">
              <wp:wrapPolygon edited="0">
                <wp:start x="0" y="0"/>
                <wp:lineTo x="0" y="21424"/>
                <wp:lineTo x="21469" y="21424"/>
                <wp:lineTo x="21469" y="0"/>
                <wp:lineTo x="0" y="0"/>
              </wp:wrapPolygon>
            </wp:wrapTight>
            <wp:docPr id="4" name="Рисунок 2" descr="F:\педсовет\IMG_20210121_122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едсовет\IMG_20210121_1226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07" cy="2650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1D9" w:rsidRDefault="00DE71D9" w:rsidP="00DE71D9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</w:p>
    <w:p w:rsidR="00F601AB" w:rsidRDefault="00F601AB" w:rsidP="00DE71D9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  <w:r>
        <w:t>-</w:t>
      </w:r>
      <w:r w:rsidRPr="003D4A5B">
        <w:t>коллективные работы на экологическую тему;</w:t>
      </w:r>
    </w:p>
    <w:p w:rsidR="00EB4AF1" w:rsidRDefault="00EB4AF1" w:rsidP="00DE71D9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</w:p>
    <w:p w:rsidR="007D27E1" w:rsidRDefault="007D27E1" w:rsidP="00DE71D9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</w:p>
    <w:p w:rsidR="00DE71D9" w:rsidRDefault="00DE71D9" w:rsidP="00DE71D9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</w:p>
    <w:p w:rsidR="00DE71D9" w:rsidRDefault="00DE71D9" w:rsidP="00DE71D9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</w:p>
    <w:p w:rsidR="00DE71D9" w:rsidRDefault="00DE71D9" w:rsidP="00DE71D9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</w:p>
    <w:p w:rsidR="00DE71D9" w:rsidRDefault="00DE71D9" w:rsidP="00DE71D9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</w:p>
    <w:p w:rsidR="00DE71D9" w:rsidRDefault="00DE71D9" w:rsidP="00DE71D9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</w:p>
    <w:p w:rsidR="00DE71D9" w:rsidRDefault="00DE71D9" w:rsidP="00DE71D9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</w:p>
    <w:p w:rsidR="00DE71D9" w:rsidRDefault="00DE71D9" w:rsidP="00DE71D9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</w:p>
    <w:p w:rsidR="00F601AB" w:rsidRDefault="00F601AB" w:rsidP="00DE71D9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  <w:r>
        <w:t>-</w:t>
      </w:r>
      <w:r w:rsidRPr="003D4A5B">
        <w:t xml:space="preserve"> беседы и чтение литературных произведений о природе;</w:t>
      </w:r>
    </w:p>
    <w:p w:rsidR="00F601AB" w:rsidRDefault="00F601AB" w:rsidP="00DE71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-</w:t>
      </w:r>
      <w:r w:rsidRPr="003D4A5B">
        <w:t xml:space="preserve"> применение элементов экологического воспитания в рамках проведения классных и общеце</w:t>
      </w:r>
      <w:r w:rsidR="00277BF8">
        <w:t>нтровских занятий и мероприятий.</w:t>
      </w:r>
    </w:p>
    <w:p w:rsidR="00F601AB" w:rsidRDefault="00F601AB" w:rsidP="00DE7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A5B">
        <w:rPr>
          <w:rFonts w:ascii="Times New Roman" w:hAnsi="Times New Roman" w:cs="Times New Roman"/>
          <w:sz w:val="24"/>
          <w:szCs w:val="24"/>
        </w:rPr>
        <w:t>Основными приемами являются объяснение, показ, совместные действия, действия по подражанию, которые в перспективе могут способствовать появлению стремления к познавательным контактам, развитию коммуникативных навыков, повышению уровня коммуникативной деятельности</w:t>
      </w:r>
      <w:r w:rsidR="00FD0B78">
        <w:rPr>
          <w:rFonts w:ascii="Times New Roman" w:hAnsi="Times New Roman" w:cs="Times New Roman"/>
          <w:sz w:val="24"/>
          <w:szCs w:val="24"/>
        </w:rPr>
        <w:t>.</w:t>
      </w:r>
    </w:p>
    <w:p w:rsidR="00DE71D9" w:rsidRDefault="00DE71D9" w:rsidP="00DE71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12542" w:rsidRDefault="00D34FF5" w:rsidP="00DE71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FF5">
        <w:rPr>
          <w:rFonts w:ascii="Times New Roman" w:hAnsi="Times New Roman" w:cs="Times New Roman"/>
          <w:sz w:val="24"/>
          <w:szCs w:val="24"/>
        </w:rPr>
        <w:t>Источники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4FF5" w:rsidRDefault="00D34FF5" w:rsidP="00107E2E">
      <w:pPr>
        <w:spacing w:after="0" w:line="360" w:lineRule="auto"/>
        <w:ind w:right="-143"/>
      </w:pPr>
      <w:r w:rsidRPr="005A4A5A">
        <w:t>https://xn--j1ahfl.xn--p1ai/library/osobennosti_formirovaniya_kommunikativnih_umenij_u_210913.html</w:t>
      </w:r>
    </w:p>
    <w:p w:rsidR="00D34FF5" w:rsidRPr="005A4A5A" w:rsidRDefault="00D34FF5" w:rsidP="00107E2E">
      <w:pPr>
        <w:spacing w:after="0" w:line="360" w:lineRule="auto"/>
        <w:ind w:right="-143"/>
      </w:pPr>
      <w:r w:rsidRPr="007E6D0C">
        <w:t>https://www.maam.ru/detskijsad/-formirovanie-komunikativnyh-navykov-detei-doshkolnogo-vozrasta-cherez-obschenie-s-prirodoi.html</w:t>
      </w:r>
      <w:bookmarkStart w:id="0" w:name="_GoBack"/>
      <w:bookmarkEnd w:id="0"/>
    </w:p>
    <w:p w:rsidR="00D34FF5" w:rsidRPr="00D34FF5" w:rsidRDefault="00D34FF5" w:rsidP="00DE71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D34FF5" w:rsidRPr="00D34FF5" w:rsidSect="00DE7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51672"/>
    <w:rsid w:val="0007176A"/>
    <w:rsid w:val="00090A58"/>
    <w:rsid w:val="000E6D46"/>
    <w:rsid w:val="00107E2E"/>
    <w:rsid w:val="0014666C"/>
    <w:rsid w:val="001A4C4F"/>
    <w:rsid w:val="00226434"/>
    <w:rsid w:val="00236902"/>
    <w:rsid w:val="00277BF8"/>
    <w:rsid w:val="004C0BD5"/>
    <w:rsid w:val="005A4A5A"/>
    <w:rsid w:val="007D27E1"/>
    <w:rsid w:val="007E6D0C"/>
    <w:rsid w:val="00851672"/>
    <w:rsid w:val="008E7CD6"/>
    <w:rsid w:val="00900B74"/>
    <w:rsid w:val="009735A2"/>
    <w:rsid w:val="009E5A71"/>
    <w:rsid w:val="00A24ACB"/>
    <w:rsid w:val="00A64905"/>
    <w:rsid w:val="00BC3F43"/>
    <w:rsid w:val="00BC4815"/>
    <w:rsid w:val="00D12542"/>
    <w:rsid w:val="00D34FF5"/>
    <w:rsid w:val="00DE71D9"/>
    <w:rsid w:val="00EB4AF1"/>
    <w:rsid w:val="00F601AB"/>
    <w:rsid w:val="00FA641A"/>
    <w:rsid w:val="00FD0B78"/>
    <w:rsid w:val="00FE5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D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33A4D-0203-46E2-AD9B-F5422FAC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dcterms:created xsi:type="dcterms:W3CDTF">2021-05-19T18:12:00Z</dcterms:created>
  <dcterms:modified xsi:type="dcterms:W3CDTF">2021-06-07T06:19:00Z</dcterms:modified>
</cp:coreProperties>
</file>