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872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Государственное учреждение специального образования </w:t>
      </w: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7872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«Пружанский районный центр коррекционно-развивающего обучения и реабилитации»</w:t>
      </w: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Консультация </w:t>
      </w:r>
      <w:r w:rsidRPr="0078728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для родителей </w:t>
      </w:r>
    </w:p>
    <w:p w:rsidR="00787287" w:rsidRPr="00787287" w:rsidRDefault="00787287" w:rsidP="00787287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center"/>
        <w:rPr>
          <w:color w:val="000000"/>
          <w:sz w:val="28"/>
          <w:szCs w:val="28"/>
        </w:rPr>
      </w:pPr>
      <w:r w:rsidRPr="00787287">
        <w:rPr>
          <w:rFonts w:eastAsia="Calibri"/>
          <w:b/>
          <w:sz w:val="28"/>
          <w:szCs w:val="28"/>
          <w:lang w:bidi="en-US"/>
        </w:rPr>
        <w:t>«</w:t>
      </w:r>
      <w:r>
        <w:rPr>
          <w:rFonts w:eastAsia="Calibri"/>
          <w:b/>
          <w:sz w:val="28"/>
          <w:szCs w:val="28"/>
          <w:lang w:bidi="en-US"/>
        </w:rPr>
        <w:t>Профилактика детского травматизма, обеспечение контроля за безопасностью жизнедеятельности ребенка в летний каникулярный период</w:t>
      </w:r>
      <w:r w:rsidRPr="00787287">
        <w:rPr>
          <w:rFonts w:eastAsia="Calibri"/>
          <w:b/>
          <w:sz w:val="28"/>
          <w:szCs w:val="28"/>
          <w:lang w:bidi="en-US"/>
        </w:rPr>
        <w:t>»</w:t>
      </w:r>
    </w:p>
    <w:p w:rsidR="00787287" w:rsidRPr="00787287" w:rsidRDefault="00787287" w:rsidP="007872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8728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Подготовил воспитатель </w:t>
      </w:r>
    </w:p>
    <w:p w:rsidR="00787287" w:rsidRPr="00787287" w:rsidRDefault="00787287" w:rsidP="007872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87287">
        <w:rPr>
          <w:rFonts w:ascii="Times New Roman" w:eastAsia="Calibri" w:hAnsi="Times New Roman" w:cs="Times New Roman"/>
          <w:sz w:val="28"/>
          <w:szCs w:val="28"/>
          <w:lang w:bidi="en-US"/>
        </w:rPr>
        <w:t>специальной дошкольной группы</w:t>
      </w:r>
    </w:p>
    <w:p w:rsidR="00787287" w:rsidRPr="00787287" w:rsidRDefault="00787287" w:rsidP="007872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787287">
        <w:rPr>
          <w:rFonts w:ascii="Times New Roman" w:eastAsia="Calibri" w:hAnsi="Times New Roman" w:cs="Times New Roman"/>
          <w:sz w:val="28"/>
          <w:szCs w:val="28"/>
          <w:lang w:bidi="en-US"/>
        </w:rPr>
        <w:t>Прямкова</w:t>
      </w:r>
      <w:proofErr w:type="spellEnd"/>
      <w:r w:rsidRPr="0078728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О.В.</w:t>
      </w: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87287" w:rsidRPr="00787287" w:rsidRDefault="00787287" w:rsidP="007872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29.05</w:t>
      </w:r>
      <w:r w:rsidRPr="00787287">
        <w:rPr>
          <w:rFonts w:ascii="Times New Roman" w:eastAsia="Calibri" w:hAnsi="Times New Roman" w:cs="Times New Roman"/>
          <w:sz w:val="28"/>
          <w:szCs w:val="28"/>
          <w:lang w:bidi="en-US"/>
        </w:rPr>
        <w:t>.2020</w:t>
      </w:r>
    </w:p>
    <w:p w:rsidR="00787287" w:rsidRDefault="00787287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center"/>
        <w:rPr>
          <w:b/>
          <w:bCs/>
          <w:color w:val="000000"/>
          <w:sz w:val="28"/>
          <w:szCs w:val="28"/>
        </w:rPr>
      </w:pP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center"/>
        <w:rPr>
          <w:color w:val="000000"/>
          <w:sz w:val="28"/>
          <w:szCs w:val="28"/>
        </w:rPr>
      </w:pPr>
      <w:r w:rsidRPr="00156E8B">
        <w:rPr>
          <w:b/>
          <w:bCs/>
          <w:color w:val="000000"/>
          <w:sz w:val="28"/>
          <w:szCs w:val="28"/>
        </w:rPr>
        <w:lastRenderedPageBreak/>
        <w:t>ПРОФИЛАКТИКА ДЕТСКОГО ТРАВМАТИЗМА, ОБЕСПЕЧЕНИЕ КОНТРОЛЯ ЗА БЕЗОПАСНОСТЬЮ ЖИЗНЕДЕЯТЕЛЬНОСТИ РЕБЁНКА В ЛЕТНИЙ КАНИКУЛЯРНЫЙ ПЕРИОД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Скоро наступят летние каникулы – это пора отдыха детей, интересных дел, новых впечатлений. Хорошо, когда все это про</w:t>
      </w:r>
      <w:r w:rsidR="00EE007F">
        <w:rPr>
          <w:color w:val="000000"/>
          <w:sz w:val="28"/>
          <w:szCs w:val="28"/>
        </w:rPr>
        <w:t xml:space="preserve">исходит под контролем взрослых, </w:t>
      </w:r>
      <w:r w:rsidRPr="00156E8B">
        <w:rPr>
          <w:color w:val="000000"/>
          <w:sz w:val="28"/>
          <w:szCs w:val="28"/>
        </w:rPr>
        <w:t>но</w:t>
      </w:r>
      <w:r w:rsidR="00EE007F">
        <w:rPr>
          <w:color w:val="000000"/>
          <w:sz w:val="28"/>
          <w:szCs w:val="28"/>
        </w:rPr>
        <w:t>,</w:t>
      </w:r>
      <w:r w:rsidRPr="00156E8B">
        <w:rPr>
          <w:color w:val="000000"/>
          <w:sz w:val="28"/>
          <w:szCs w:val="28"/>
        </w:rPr>
        <w:t xml:space="preserve"> если его нет, ребенок может получить травму. Практика показывает, что у детей, которые отдыхают организованно, например, в оздоровительном лагере, травмы происходят в 4,5 раза реже.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Детский травматизм и его предупреждение -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Это</w:t>
      </w:r>
    </w:p>
    <w:p w:rsidR="00156E8B" w:rsidRPr="00156E8B" w:rsidRDefault="00156E8B" w:rsidP="00156E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не благоустроенность внешней среды,</w:t>
      </w:r>
    </w:p>
    <w:p w:rsidR="00156E8B" w:rsidRPr="00156E8B" w:rsidRDefault="00156E8B" w:rsidP="00156E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халатность, недосмотр взрослых,</w:t>
      </w:r>
    </w:p>
    <w:p w:rsidR="00156E8B" w:rsidRPr="00156E8B" w:rsidRDefault="00156E8B" w:rsidP="00156E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неосторожное, неправильное поведение ребенка в быту, на улице.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Основные черты, характеризующие детский травматизм остаются постоянными на протяжении последних 20-30 лет. В структуре детского травматизма преобладают бытовые травмы.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Основные виды травм, которые дети могут получить дома, и их причины: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•         ожог от горячей плиты, посуды, пищи, кипятка, пара, утюга, других электроприборов и открытого огня;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•         падение с кровати, окна, стола и ступенек;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•         удушье от мелких предметов (монет, пуговиц, гаек и др.);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•         отравление бытовыми химическими веществами (инсектицидами,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•         моющими жидкостями, отбеливателями и др.);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•         поражение электрическим током от неисправных электроприборов,</w:t>
      </w:r>
    </w:p>
    <w:p w:rsidR="00156E8B" w:rsidRPr="00156E8B" w:rsidRDefault="00787287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обнаженных   проводов, от</w:t>
      </w:r>
      <w:r>
        <w:rPr>
          <w:color w:val="000000"/>
          <w:sz w:val="28"/>
          <w:szCs w:val="28"/>
        </w:rPr>
        <w:tab/>
        <w:t>втыкания    игл, </w:t>
      </w:r>
      <w:r w:rsidR="00156E8B" w:rsidRPr="00156E8B">
        <w:rPr>
          <w:color w:val="000000"/>
          <w:sz w:val="28"/>
          <w:szCs w:val="28"/>
        </w:rPr>
        <w:t>ножей    и    других металлических предметов в розетки и настенную проводку.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Обратите внимание на наиболее распространенные случаи пожаров с огнем: детская шалость, непотушенные костры, не затушенные спички, сжигание мусора, поджог травы.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Большой проблемой становится падение детей с высоты: из окон, с деревьев, сараев и других сооружений, нередко с тяжелыми травмами. Падение - распространенная причина ушибов, переломов и серьезных травм. Их можно предотвратить, если не разрешать детям лазить в опасных местах и устанавливать ограждения на окнах и балконах.</w:t>
      </w:r>
    </w:p>
    <w:p w:rsid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 xml:space="preserve">Ежегодно наблюдаются случаи гибели детей на воде. Причинами таких трагедий являются: неумение плавать, баловство на воде, купание в незнакомых и необорудованных местах. Взрослые должны научить детей правилам поведения на воде и ни на минуту не оставлять ребенка без присмотра вблизи водоемов. 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lastRenderedPageBreak/>
        <w:t>Постоянно напоминайте вашему ребёнку о правилах безопасности на улице. Запрещайте ему уходить далеко от своего дома, двора, не брать ничего у незнакомых людей</w:t>
      </w:r>
      <w:r w:rsidR="00EE007F">
        <w:rPr>
          <w:color w:val="000000"/>
          <w:sz w:val="28"/>
          <w:szCs w:val="28"/>
        </w:rPr>
        <w:t xml:space="preserve">. </w:t>
      </w:r>
      <w:r w:rsidRPr="00156E8B">
        <w:rPr>
          <w:color w:val="000000"/>
          <w:sz w:val="28"/>
          <w:szCs w:val="28"/>
        </w:rPr>
        <w:t>Также не открывать дверь людям, которых не знаешь, не садиться в чужой автомобиль и не стесняться, звать людей на помощь на улице и в подъезде.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улице, во дворе. Объясняйте ребенку все, что происходит на дороге с транспортом, пешеходами.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Если вам удастся выбрать на природу, помните, в таких местах обычно много клещей, укусы которых опасны тяжелыми заболеваниями.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Постарай</w:t>
      </w:r>
      <w:r w:rsidR="00EE007F">
        <w:rPr>
          <w:color w:val="000000"/>
          <w:sz w:val="28"/>
          <w:szCs w:val="28"/>
        </w:rPr>
        <w:t>тесь научить детей нехитрым</w:t>
      </w:r>
      <w:r w:rsidRPr="00156E8B">
        <w:rPr>
          <w:color w:val="000000"/>
          <w:sz w:val="28"/>
          <w:szCs w:val="28"/>
        </w:rPr>
        <w:t xml:space="preserve"> правила</w:t>
      </w:r>
      <w:r w:rsidR="00EE007F">
        <w:rPr>
          <w:color w:val="000000"/>
          <w:sz w:val="28"/>
          <w:szCs w:val="28"/>
        </w:rPr>
        <w:t>м</w:t>
      </w:r>
      <w:r w:rsidRPr="00156E8B">
        <w:rPr>
          <w:color w:val="000000"/>
          <w:sz w:val="28"/>
          <w:szCs w:val="28"/>
        </w:rPr>
        <w:t>, соблюдать которые совсем несложно.</w:t>
      </w:r>
    </w:p>
    <w:p w:rsidR="00156E8B" w:rsidRPr="00156E8B" w:rsidRDefault="00156E8B" w:rsidP="00156E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Нельзя срывать и тем более брать в рот незнакомые растения.</w:t>
      </w:r>
    </w:p>
    <w:p w:rsidR="00156E8B" w:rsidRPr="00156E8B" w:rsidRDefault="00156E8B" w:rsidP="00156E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Не пей сырую воду, из какого бы то ни было водоёма: реки, озера или ручья.</w:t>
      </w:r>
    </w:p>
    <w:p w:rsidR="00EE007F" w:rsidRDefault="00156E8B" w:rsidP="007057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EE007F">
        <w:rPr>
          <w:color w:val="000000"/>
          <w:sz w:val="28"/>
          <w:szCs w:val="28"/>
        </w:rPr>
        <w:t xml:space="preserve">Для защиты от укусов насекомых (клещей, ос, пчёл, комаров), отправляясь на прогулку в лес, надевай длинные брюки, рубашку с длинными рукавами и обязательно головной убор. </w:t>
      </w:r>
    </w:p>
    <w:p w:rsidR="00156E8B" w:rsidRPr="00EE007F" w:rsidRDefault="00156E8B" w:rsidP="007057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EE007F">
        <w:rPr>
          <w:color w:val="000000"/>
          <w:sz w:val="28"/>
          <w:szCs w:val="28"/>
        </w:rPr>
        <w:t>В жаркую погоду нельзя долгое время находиться на солнце без одежды, головног</w:t>
      </w:r>
      <w:r w:rsidR="00EE007F" w:rsidRPr="00EE007F">
        <w:rPr>
          <w:color w:val="000000"/>
          <w:sz w:val="28"/>
          <w:szCs w:val="28"/>
        </w:rPr>
        <w:t xml:space="preserve">о убора и солнцезащитных очков - </w:t>
      </w:r>
      <w:r w:rsidRPr="00EE007F">
        <w:rPr>
          <w:color w:val="000000"/>
          <w:sz w:val="28"/>
          <w:szCs w:val="28"/>
        </w:rPr>
        <w:t>можно получить тепловой удар или солнечные ожоги.</w:t>
      </w:r>
    </w:p>
    <w:p w:rsidR="00156E8B" w:rsidRPr="00156E8B" w:rsidRDefault="00EE007F" w:rsidP="00156E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оставляй после себя мусор!</w:t>
      </w:r>
      <w:r w:rsidR="00156E8B" w:rsidRPr="00156E8B">
        <w:rPr>
          <w:color w:val="000000"/>
          <w:sz w:val="28"/>
          <w:szCs w:val="28"/>
        </w:rPr>
        <w:t xml:space="preserve"> Мусор необходимо забрать с собой, чтобы выбросить в предназначенном для этого месте.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Повседневное воспитание навыков осмотрительного поведения и разумной осторожности поможет уберечь детей от опасности быть травмированным.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</w:t>
      </w:r>
    </w:p>
    <w:p w:rsidR="00EE007F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 xml:space="preserve">Но всё же, уважаемые родители, гораздо спокойнее и безопаснее - не оставлять ребёнка одного. В крайнем случае, кооперироваться со знакомыми, родственниками и оставлять ребёнка у них или приглашать «свободных» родственников к себе, чтобы они посидели с ребёнком. </w:t>
      </w:r>
    </w:p>
    <w:p w:rsidR="00156E8B" w:rsidRPr="00156E8B" w:rsidRDefault="00156E8B" w:rsidP="00156E8B">
      <w:pPr>
        <w:pStyle w:val="a3"/>
        <w:shd w:val="clear" w:color="auto" w:fill="FFFFFF"/>
        <w:spacing w:before="0" w:beforeAutospacing="0" w:after="0" w:afterAutospacing="0" w:line="294" w:lineRule="atLeast"/>
        <w:ind w:left="851" w:firstLine="567"/>
        <w:jc w:val="both"/>
        <w:rPr>
          <w:color w:val="000000"/>
          <w:sz w:val="28"/>
          <w:szCs w:val="28"/>
        </w:rPr>
      </w:pPr>
      <w:r w:rsidRPr="00156E8B">
        <w:rPr>
          <w:color w:val="000000"/>
          <w:sz w:val="28"/>
          <w:szCs w:val="28"/>
        </w:rPr>
        <w:t>Помните! Вы несете полную ответственность за жизнь, здоровье и безопасность Ваших детей во время летних каникул! Пусть у ваших детей будут безопасные каникулы!</w:t>
      </w:r>
    </w:p>
    <w:p w:rsidR="00FB37A3" w:rsidRDefault="00064C2B" w:rsidP="00156E8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C2B" w:rsidRDefault="00064C2B" w:rsidP="00156E8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064C2B" w:rsidRPr="00064C2B" w:rsidRDefault="00064C2B" w:rsidP="00064C2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64C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https://uzmzcge.by/_files/news/infonewsph/15062018.pdf</w:t>
        </w:r>
      </w:hyperlink>
    </w:p>
    <w:p w:rsidR="00064C2B" w:rsidRPr="00064C2B" w:rsidRDefault="00064C2B" w:rsidP="00064C2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C2B">
        <w:rPr>
          <w:rFonts w:ascii="Times New Roman" w:hAnsi="Times New Roman" w:cs="Times New Roman"/>
          <w:sz w:val="28"/>
          <w:szCs w:val="28"/>
        </w:rPr>
        <w:t>http://dkmc-chita.ru/profilaktika/259-det-travma</w:t>
      </w:r>
      <w:bookmarkStart w:id="0" w:name="_GoBack"/>
      <w:bookmarkEnd w:id="0"/>
    </w:p>
    <w:sectPr w:rsidR="00064C2B" w:rsidRPr="00064C2B" w:rsidSect="00156E8B">
      <w:type w:val="nextColumn"/>
      <w:pgSz w:w="11909" w:h="16834" w:code="9"/>
      <w:pgMar w:top="1134" w:right="567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419"/>
    <w:multiLevelType w:val="multilevel"/>
    <w:tmpl w:val="A27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E2732"/>
    <w:multiLevelType w:val="hybridMultilevel"/>
    <w:tmpl w:val="EB48C01A"/>
    <w:lvl w:ilvl="0" w:tplc="31920B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421665E"/>
    <w:multiLevelType w:val="multilevel"/>
    <w:tmpl w:val="F5D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B"/>
    <w:rsid w:val="00047E53"/>
    <w:rsid w:val="00064C2B"/>
    <w:rsid w:val="00066CCB"/>
    <w:rsid w:val="00156E8B"/>
    <w:rsid w:val="002464F2"/>
    <w:rsid w:val="006642F1"/>
    <w:rsid w:val="00743300"/>
    <w:rsid w:val="00787287"/>
    <w:rsid w:val="00840A7D"/>
    <w:rsid w:val="0086632D"/>
    <w:rsid w:val="00EE007F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1F33"/>
  <w15:chartTrackingRefBased/>
  <w15:docId w15:val="{6E2D18C5-D3DB-418F-85B0-FF90125C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4C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zmzcge.by/_files/news/infonewsph/1506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2020-05-28T16:49:00Z</dcterms:created>
  <dcterms:modified xsi:type="dcterms:W3CDTF">2020-05-29T05:25:00Z</dcterms:modified>
</cp:coreProperties>
</file>