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1C" w:rsidRPr="0075448B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448B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2B541C" w:rsidRPr="0075448B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448B">
        <w:rPr>
          <w:rFonts w:ascii="Times New Roman" w:hAnsi="Times New Roman" w:cs="Times New Roman"/>
          <w:sz w:val="28"/>
          <w:szCs w:val="28"/>
        </w:rPr>
        <w:t>обучения и реабилитации»</w:t>
      </w: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B541C" w:rsidRPr="00CB115E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CB115E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</w:p>
    <w:p w:rsidR="002B541C" w:rsidRPr="00CB115E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115E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интегрированного обучения и воспитания</w:t>
      </w:r>
    </w:p>
    <w:p w:rsidR="002B541C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B541C" w:rsidRPr="002B541C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1C">
        <w:rPr>
          <w:rFonts w:ascii="Times New Roman" w:hAnsi="Times New Roman" w:cs="Times New Roman"/>
          <w:b/>
          <w:sz w:val="28"/>
          <w:szCs w:val="28"/>
        </w:rPr>
        <w:t>«Игры как средство экологического воспитания детей дошкольного возраста  с особенностями психофизического развития»</w:t>
      </w:r>
    </w:p>
    <w:p w:rsidR="002B541C" w:rsidRPr="0075448B" w:rsidRDefault="002B541C" w:rsidP="002B541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41C" w:rsidRP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75448B">
        <w:rPr>
          <w:rFonts w:ascii="Times New Roman" w:hAnsi="Times New Roman" w:cs="Times New Roman"/>
          <w:sz w:val="28"/>
          <w:szCs w:val="28"/>
        </w:rPr>
        <w:t>Подготовил воспитатель дошкольной спецгруппы</w:t>
      </w:r>
    </w:p>
    <w:p w:rsidR="002B541C" w:rsidRPr="0075448B" w:rsidRDefault="002B541C" w:rsidP="002B54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75448B">
        <w:rPr>
          <w:rFonts w:ascii="Times New Roman" w:hAnsi="Times New Roman" w:cs="Times New Roman"/>
          <w:sz w:val="28"/>
          <w:szCs w:val="28"/>
        </w:rPr>
        <w:t>Козорез Светлана Владимировна</w:t>
      </w:r>
    </w:p>
    <w:p w:rsidR="002B541C" w:rsidRPr="0075448B" w:rsidRDefault="002B541C" w:rsidP="002B541C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41C" w:rsidRPr="0075448B" w:rsidRDefault="002B541C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50C4" w:rsidRPr="002B541C" w:rsidRDefault="002B541C" w:rsidP="002B541C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Март  2018</w:t>
      </w:r>
      <w:r w:rsidRPr="004942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F2A" w:rsidRPr="004048DF" w:rsidRDefault="00B52F2A" w:rsidP="002B541C">
      <w:pPr>
        <w:pStyle w:val="a3"/>
        <w:spacing w:after="0" w:line="240" w:lineRule="auto"/>
        <w:ind w:firstLine="284"/>
        <w:jc w:val="both"/>
        <w:rPr>
          <w:b/>
          <w:i w:val="0"/>
          <w:color w:val="auto"/>
          <w:sz w:val="28"/>
          <w:szCs w:val="28"/>
        </w:rPr>
      </w:pPr>
      <w:r w:rsidRPr="004048DF">
        <w:rPr>
          <w:b/>
          <w:i w:val="0"/>
          <w:color w:val="auto"/>
        </w:rPr>
        <w:lastRenderedPageBreak/>
        <w:t xml:space="preserve"> </w:t>
      </w:r>
      <w:r w:rsidRPr="004048DF">
        <w:rPr>
          <w:b/>
          <w:i w:val="0"/>
          <w:color w:val="auto"/>
          <w:sz w:val="28"/>
          <w:szCs w:val="28"/>
        </w:rPr>
        <w:t>Игры как средство экологического воспитания детей дошкольного возраста</w:t>
      </w:r>
      <w:r w:rsidR="00930BB6" w:rsidRPr="002B541C">
        <w:rPr>
          <w:b/>
          <w:i w:val="0"/>
          <w:color w:val="auto"/>
          <w:sz w:val="28"/>
          <w:szCs w:val="28"/>
        </w:rPr>
        <w:t xml:space="preserve">  </w:t>
      </w:r>
      <w:r w:rsidR="004048DF" w:rsidRPr="004048DF">
        <w:rPr>
          <w:b/>
          <w:i w:val="0"/>
          <w:color w:val="auto"/>
          <w:sz w:val="28"/>
          <w:szCs w:val="28"/>
        </w:rPr>
        <w:t>с особенностями психофизического развития</w:t>
      </w:r>
      <w:r w:rsidR="004048DF" w:rsidRPr="002B541C">
        <w:rPr>
          <w:b/>
          <w:i w:val="0"/>
          <w:color w:val="auto"/>
          <w:sz w:val="28"/>
          <w:szCs w:val="28"/>
        </w:rPr>
        <w:t>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Дидактическая игра – это разновидность игр с правилами, специально создаваемых педагогикой в целях воспитания и обучения детей. Эти игры помогают ребенку приобрести знания в легкой, доступной и непринужденной форме.  Игра - это эмоциональная деятельность: играющий ребенок находится в хорошем расположении духа, активен и доброжелателен. Это обеспечивает более эффективный результат усвоения знаний, умений и навыков.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Дидактические игры экологического содержания способствуют: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1. Развитию познавательных способностей. В процессе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наблюдательности. 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2. Обогащению чувственного опыта ребенка, вызывают определенное эмоциональное отношение к природе, развивая при этом его умственные способности.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3. Развитию речи детей: пополняется и активизируется словарь, развивается и совершенствуется грамматический строй речи, связная речь.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4.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 Соблюдение норм поведения в природе требует определённых волевых усилий, что оказывает влияние на развитие воли.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5. Художественно-эстетическому воспитанию –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окружающих. 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 Для детей с особенностями психофизического развития характерно небольшое отставание в сроках развития восприятия природных явлений. Ещё А. Штраус и Л. </w:t>
      </w:r>
      <w:proofErr w:type="spellStart"/>
      <w:r w:rsidRPr="00EB1DEE">
        <w:rPr>
          <w:rFonts w:ascii="Times New Roman" w:hAnsi="Times New Roman" w:cs="Times New Roman"/>
          <w:sz w:val="28"/>
          <w:szCs w:val="28"/>
        </w:rPr>
        <w:t>Летинен</w:t>
      </w:r>
      <w:proofErr w:type="spellEnd"/>
      <w:r w:rsidRPr="00EB1DEE">
        <w:rPr>
          <w:rFonts w:ascii="Times New Roman" w:hAnsi="Times New Roman" w:cs="Times New Roman"/>
          <w:sz w:val="28"/>
          <w:szCs w:val="28"/>
        </w:rPr>
        <w:t xml:space="preserve"> в своей работе о детях с минимальными повреждениями мозга писали, что эти дети «слушают, но не слышат, смотрят, но не видят», обобщённо формулируя, таким образом, обнаруживаемую у детей недостаточную целенаправленность восприятия природы, ведущую к его фрагментарности и недостаточной дифференциации знаний.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Дидактические игры по характеру используемого материала 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>делятся на предметные игры, настольно-печатные и словесные.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>Предметные игры — это игры с использованием различных предметов природы (листья, семена, цветы, фрукты, овощи). В качестве примера таких игр можно назвать «Вершки и корешки», «Путаница», «Чудесный мешочек», «Узнай на вкус», и т.д. В предметных играх уточняются, конкретизируются и обогащаются представления детей о свойствах и качествах тех или иных объектов природы.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lastRenderedPageBreak/>
        <w:t xml:space="preserve">Младшим детям хорошо давать несложные задания («Найди по листу дерево», «Узнай на вкус», «Найди такой же по цвету», «Принеси желтый листок», «Разложи листочки по порядку — самый большой, поменьше, маленький» и т.д.), которые позволяют упражнять детей в различении предметов по качествам и свойствам. Задания способствуют формированию </w:t>
      </w:r>
      <w:proofErr w:type="spellStart"/>
      <w:r w:rsidRPr="00EB1DE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B1DEE">
        <w:rPr>
          <w:rFonts w:ascii="Times New Roman" w:hAnsi="Times New Roman" w:cs="Times New Roman"/>
          <w:sz w:val="28"/>
          <w:szCs w:val="28"/>
        </w:rPr>
        <w:t>, развивают наблюдательность. Проводятся они со всей группой детей и с ее частью. Особое значение игровые упражнения имеют в младшей и средней группах.</w:t>
      </w:r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DEE">
        <w:rPr>
          <w:rFonts w:ascii="Times New Roman" w:hAnsi="Times New Roman" w:cs="Times New Roman"/>
          <w:sz w:val="28"/>
          <w:szCs w:val="28"/>
        </w:rPr>
        <w:t>Настольно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>-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>печатные</w:t>
      </w:r>
      <w:r w:rsidR="00A56139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 xml:space="preserve"> игры — это игры типа лото, домино, разрезные и парные картинки («Зоологическое лото», «Ботаническое лото», «Четыре времени года», «Малыши», «Растения», «Подбери листок» и т.д.).</w:t>
      </w:r>
      <w:proofErr w:type="gramEnd"/>
    </w:p>
    <w:p w:rsidR="00B52F2A" w:rsidRPr="00EB1DEE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Словесные игры — это игры, содержанием которых являются разнообразные знания и само слово. Проводятся они для закрепления знаний у детей о свойствах и признаках тех или иных предметов. В некоторых играх знания о природе обогащаются и систематизируются. Словесные игры развивают внимание, сообразительность, быстроту реакции, связную речь. </w:t>
      </w:r>
      <w:proofErr w:type="gramStart"/>
      <w:r w:rsidRPr="00EB1DEE">
        <w:rPr>
          <w:rFonts w:ascii="Times New Roman" w:hAnsi="Times New Roman" w:cs="Times New Roman"/>
          <w:sz w:val="28"/>
          <w:szCs w:val="28"/>
        </w:rPr>
        <w:t>Это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 xml:space="preserve"> игры типа «Кто летает, бегает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 xml:space="preserve"> и прыгает?», «Что </w:t>
      </w:r>
      <w:r w:rsidR="004048DF">
        <w:rPr>
          <w:rFonts w:ascii="Times New Roman" w:hAnsi="Times New Roman" w:cs="Times New Roman"/>
          <w:sz w:val="28"/>
          <w:szCs w:val="28"/>
        </w:rPr>
        <w:t xml:space="preserve"> </w:t>
      </w:r>
      <w:r w:rsidRPr="00EB1DEE">
        <w:rPr>
          <w:rFonts w:ascii="Times New Roman" w:hAnsi="Times New Roman" w:cs="Times New Roman"/>
          <w:sz w:val="28"/>
          <w:szCs w:val="28"/>
        </w:rPr>
        <w:t>это за птица?», «Когда это бывает?», «В воде, в воздухе, на земле», «Нужно — не нужно» и т.д.</w:t>
      </w:r>
      <w:proofErr w:type="gramEnd"/>
    </w:p>
    <w:p w:rsidR="00A56139" w:rsidRPr="002B541C" w:rsidRDefault="00B52F2A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DEE">
        <w:rPr>
          <w:rFonts w:ascii="Times New Roman" w:hAnsi="Times New Roman" w:cs="Times New Roman"/>
          <w:sz w:val="28"/>
          <w:szCs w:val="28"/>
        </w:rPr>
        <w:t xml:space="preserve">       Подвижные игры природоведческого характера связаны с подражанием повадкам животных, их образу жизни. В некоторых отражаются явления неживой природы. К таким играм относятся, например, «Наседка с цыплятами», «Мыши и кот», «Солнышко и дождик», «Мишка косолапый», «Лохматый пёс» и т.д. Подражая действиям, имитируя звуки, дети закрепляют знания; получаемая в хо</w:t>
      </w:r>
      <w:r w:rsidR="004A221F">
        <w:rPr>
          <w:rFonts w:ascii="Times New Roman" w:hAnsi="Times New Roman" w:cs="Times New Roman"/>
          <w:sz w:val="28"/>
          <w:szCs w:val="28"/>
        </w:rPr>
        <w:t>де игры радость способствует углублению интереса к природе.</w:t>
      </w:r>
    </w:p>
    <w:p w:rsidR="00A56139" w:rsidRPr="002B541C" w:rsidRDefault="00A56139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139" w:rsidRPr="00A56139" w:rsidRDefault="00A56139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4048D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56139" w:rsidRDefault="00A56139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41C">
        <w:rPr>
          <w:rFonts w:ascii="Times New Roman" w:hAnsi="Times New Roman" w:cs="Times New Roman"/>
          <w:sz w:val="28"/>
          <w:szCs w:val="28"/>
        </w:rPr>
        <w:t xml:space="preserve">1.Екжанова Е.А., </w:t>
      </w:r>
      <w:proofErr w:type="spellStart"/>
      <w:r w:rsidRPr="002B541C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2B541C">
        <w:rPr>
          <w:rFonts w:ascii="Times New Roman" w:hAnsi="Times New Roman" w:cs="Times New Roman"/>
          <w:sz w:val="28"/>
          <w:szCs w:val="28"/>
        </w:rPr>
        <w:t xml:space="preserve"> Е.А. Системный подход к разработке проблемы коррекционно-развивающего обучения детей с нарушениями интеллекта //Дефектология. </w:t>
      </w:r>
      <w:r w:rsidRPr="00A56139">
        <w:rPr>
          <w:rFonts w:ascii="Times New Roman" w:hAnsi="Times New Roman" w:cs="Times New Roman"/>
          <w:sz w:val="28"/>
          <w:szCs w:val="28"/>
          <w:lang w:val="en-US"/>
        </w:rPr>
        <w:t>1999. № 6.</w:t>
      </w:r>
    </w:p>
    <w:p w:rsidR="006415B4" w:rsidRPr="006415B4" w:rsidRDefault="00A56139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41C">
        <w:rPr>
          <w:rFonts w:ascii="Times New Roman" w:hAnsi="Times New Roman" w:cs="Times New Roman"/>
          <w:sz w:val="28"/>
          <w:szCs w:val="28"/>
        </w:rPr>
        <w:t xml:space="preserve">2     </w:t>
      </w:r>
      <w:r w:rsidR="006415B4" w:rsidRPr="006415B4">
        <w:rPr>
          <w:rFonts w:ascii="Times New Roman" w:hAnsi="Times New Roman" w:cs="Times New Roman"/>
          <w:sz w:val="28"/>
          <w:szCs w:val="28"/>
        </w:rPr>
        <w:t>Рыжова Н.А. Экологическое</w:t>
      </w:r>
      <w:r w:rsidRPr="002B541C">
        <w:rPr>
          <w:rFonts w:ascii="Times New Roman" w:hAnsi="Times New Roman" w:cs="Times New Roman"/>
          <w:sz w:val="28"/>
          <w:szCs w:val="28"/>
        </w:rPr>
        <w:t xml:space="preserve"> </w:t>
      </w:r>
      <w:r w:rsidR="006415B4" w:rsidRPr="006415B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2B541C">
        <w:rPr>
          <w:rFonts w:ascii="Times New Roman" w:hAnsi="Times New Roman" w:cs="Times New Roman"/>
          <w:sz w:val="28"/>
          <w:szCs w:val="28"/>
        </w:rPr>
        <w:t xml:space="preserve"> </w:t>
      </w:r>
      <w:r w:rsidR="006415B4" w:rsidRPr="006415B4">
        <w:rPr>
          <w:rFonts w:ascii="Times New Roman" w:hAnsi="Times New Roman" w:cs="Times New Roman"/>
          <w:sz w:val="28"/>
          <w:szCs w:val="28"/>
        </w:rPr>
        <w:t xml:space="preserve"> в</w:t>
      </w:r>
      <w:r w:rsidRPr="002B541C">
        <w:rPr>
          <w:rFonts w:ascii="Times New Roman" w:hAnsi="Times New Roman" w:cs="Times New Roman"/>
          <w:sz w:val="28"/>
          <w:szCs w:val="28"/>
        </w:rPr>
        <w:t xml:space="preserve"> </w:t>
      </w:r>
      <w:r w:rsidR="006415B4" w:rsidRPr="006415B4">
        <w:rPr>
          <w:rFonts w:ascii="Times New Roman" w:hAnsi="Times New Roman" w:cs="Times New Roman"/>
          <w:sz w:val="28"/>
          <w:szCs w:val="28"/>
        </w:rPr>
        <w:t xml:space="preserve"> детском саду, М, «Просвещение», 1999.</w:t>
      </w:r>
    </w:p>
    <w:p w:rsidR="004C3C15" w:rsidRPr="002B541C" w:rsidRDefault="00A56139" w:rsidP="002B5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41C">
        <w:rPr>
          <w:rFonts w:ascii="Times New Roman" w:hAnsi="Times New Roman" w:cs="Times New Roman"/>
          <w:sz w:val="28"/>
          <w:szCs w:val="28"/>
        </w:rPr>
        <w:t>3.</w:t>
      </w:r>
      <w:r w:rsidR="006415B4" w:rsidRPr="006415B4">
        <w:rPr>
          <w:rFonts w:ascii="Times New Roman" w:hAnsi="Times New Roman" w:cs="Times New Roman"/>
          <w:sz w:val="28"/>
          <w:szCs w:val="28"/>
        </w:rPr>
        <w:t xml:space="preserve">Сергеенко, Н. И. Общение с природой как средство коррекции </w:t>
      </w:r>
      <w:proofErr w:type="spellStart"/>
      <w:r w:rsidR="006415B4" w:rsidRPr="006415B4">
        <w:rPr>
          <w:rFonts w:ascii="Times New Roman" w:hAnsi="Times New Roman" w:cs="Times New Roman"/>
          <w:sz w:val="28"/>
          <w:szCs w:val="28"/>
        </w:rPr>
        <w:t>эмоцио-нально-волевой</w:t>
      </w:r>
      <w:proofErr w:type="spellEnd"/>
      <w:r w:rsidR="006415B4" w:rsidRPr="006415B4">
        <w:rPr>
          <w:rFonts w:ascii="Times New Roman" w:hAnsi="Times New Roman" w:cs="Times New Roman"/>
          <w:sz w:val="28"/>
          <w:szCs w:val="28"/>
        </w:rPr>
        <w:t xml:space="preserve"> сферы у детей с нарушениями развития / Н. И. Сергеенко // Воспитание и обучение детей с нарушениями разви</w:t>
      </w:r>
      <w:r>
        <w:rPr>
          <w:rFonts w:ascii="Times New Roman" w:hAnsi="Times New Roman" w:cs="Times New Roman"/>
          <w:sz w:val="28"/>
          <w:szCs w:val="28"/>
        </w:rPr>
        <w:t xml:space="preserve">тия. - 2007. - № 1. </w:t>
      </w:r>
    </w:p>
    <w:sectPr w:rsidR="004C3C15" w:rsidRPr="002B541C" w:rsidSect="00D7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2F2A"/>
    <w:rsid w:val="002B541C"/>
    <w:rsid w:val="004048DF"/>
    <w:rsid w:val="004150C4"/>
    <w:rsid w:val="004A221F"/>
    <w:rsid w:val="004C3C15"/>
    <w:rsid w:val="006415B4"/>
    <w:rsid w:val="00930BB6"/>
    <w:rsid w:val="0099484B"/>
    <w:rsid w:val="00A56139"/>
    <w:rsid w:val="00B52F2A"/>
    <w:rsid w:val="00D73889"/>
    <w:rsid w:val="00EB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48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948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48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948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DAED-CB85-466B-969C-64EE578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2018-04-02T08:08:00Z</dcterms:created>
  <dcterms:modified xsi:type="dcterms:W3CDTF">2018-04-25T11:28:00Z</dcterms:modified>
</cp:coreProperties>
</file>