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AB" w:rsidRPr="00EE7FAB" w:rsidRDefault="00DE1253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EE7FAB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EE7FAB" w:rsidRPr="00EE7FAB"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 w:rsidR="00EE7FAB" w:rsidRPr="00EE7FAB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="00EE7FAB" w:rsidRPr="00EE7FAB"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</w:t>
      </w: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pStyle w:val="a4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Консультация для родителей</w:t>
      </w:r>
    </w:p>
    <w:p w:rsidR="00EE7FAB" w:rsidRPr="00EE7FAB" w:rsidRDefault="00EE7FAB" w:rsidP="00EE7FA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FAB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«Развитие неречевого слуха у детей </w:t>
      </w:r>
    </w:p>
    <w:p w:rsidR="00EE7FAB" w:rsidRPr="00EE7FAB" w:rsidRDefault="00EE7FAB" w:rsidP="00EE7FAB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FAB">
        <w:rPr>
          <w:rFonts w:ascii="Times New Roman" w:eastAsia="Times New Roman" w:hAnsi="Times New Roman" w:cs="Times New Roman"/>
          <w:b/>
          <w:sz w:val="28"/>
          <w:szCs w:val="28"/>
        </w:rPr>
        <w:t>с особенностями психофизического развития»</w:t>
      </w:r>
    </w:p>
    <w:p w:rsidR="00EE7FAB" w:rsidRPr="00EE7FAB" w:rsidRDefault="00EE7FAB" w:rsidP="00EE7F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pStyle w:val="a4"/>
        <w:shd w:val="clear" w:color="auto" w:fill="FFFFFF"/>
        <w:ind w:left="-14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7FAB" w:rsidRPr="00EE7FAB" w:rsidRDefault="00EE7FAB" w:rsidP="00EE7FAB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7FAB" w:rsidRPr="00EE7FAB" w:rsidRDefault="00EE7FAB" w:rsidP="00EE7FAB">
      <w:pPr>
        <w:spacing w:after="0"/>
        <w:rPr>
          <w:rFonts w:ascii="Times New Roman" w:hAnsi="Times New Roman" w:cs="Times New Roman"/>
        </w:rPr>
      </w:pPr>
    </w:p>
    <w:p w:rsidR="00EE7FAB" w:rsidRPr="00EE7FAB" w:rsidRDefault="00EE7FAB" w:rsidP="00EE7FAB">
      <w:pPr>
        <w:spacing w:after="0"/>
        <w:rPr>
          <w:rFonts w:ascii="Times New Roman" w:hAnsi="Times New Roman" w:cs="Times New Roman"/>
        </w:rPr>
      </w:pPr>
    </w:p>
    <w:p w:rsidR="00EE7FAB" w:rsidRPr="00EE7FAB" w:rsidRDefault="00EE7FAB" w:rsidP="00EE7FAB">
      <w:pPr>
        <w:spacing w:after="0"/>
        <w:rPr>
          <w:rFonts w:ascii="Times New Roman" w:hAnsi="Times New Roman" w:cs="Times New Roman"/>
        </w:rPr>
      </w:pPr>
    </w:p>
    <w:p w:rsidR="00EE7FAB" w:rsidRPr="00EE7FAB" w:rsidRDefault="00EE7FAB" w:rsidP="00EE7FAB">
      <w:pPr>
        <w:spacing w:after="0"/>
        <w:rPr>
          <w:rFonts w:ascii="Times New Roman" w:hAnsi="Times New Roman" w:cs="Times New Roman"/>
        </w:rPr>
      </w:pPr>
    </w:p>
    <w:p w:rsidR="00EE7FAB" w:rsidRPr="00EE7FAB" w:rsidRDefault="00EE7FAB" w:rsidP="00EE7FAB">
      <w:pPr>
        <w:spacing w:after="0"/>
        <w:rPr>
          <w:rFonts w:ascii="Times New Roman" w:hAnsi="Times New Roman" w:cs="Times New Roman"/>
        </w:rPr>
      </w:pPr>
    </w:p>
    <w:p w:rsidR="00EE7FAB" w:rsidRPr="00EE7FAB" w:rsidRDefault="00EE7FAB" w:rsidP="00EE7FAB">
      <w:pPr>
        <w:spacing w:after="0"/>
        <w:rPr>
          <w:rFonts w:ascii="Times New Roman" w:hAnsi="Times New Roman" w:cs="Times New Roman"/>
        </w:rPr>
      </w:pPr>
    </w:p>
    <w:p w:rsidR="00EE7FAB" w:rsidRPr="00EE7FAB" w:rsidRDefault="00EE7FAB" w:rsidP="00EE7FAB">
      <w:pPr>
        <w:spacing w:after="0"/>
        <w:rPr>
          <w:rFonts w:ascii="Times New Roman" w:hAnsi="Times New Roman" w:cs="Times New Roman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EE7FAB" w:rsidRPr="00EE7FAB" w:rsidRDefault="00EE7FAB" w:rsidP="00EE7FAB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E7FAB">
        <w:rPr>
          <w:rFonts w:ascii="Times New Roman" w:hAnsi="Times New Roman" w:cs="Times New Roman"/>
          <w:sz w:val="28"/>
          <w:szCs w:val="28"/>
        </w:rPr>
        <w:t>Н.Н.Маркечко</w:t>
      </w:r>
      <w:proofErr w:type="spellEnd"/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E7FAB" w:rsidRPr="00EE7FAB" w:rsidRDefault="00EE7FAB" w:rsidP="00EE7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FAB">
        <w:rPr>
          <w:rFonts w:ascii="Times New Roman" w:hAnsi="Times New Roman" w:cs="Times New Roman"/>
          <w:sz w:val="28"/>
          <w:szCs w:val="28"/>
        </w:rPr>
        <w:t>Март 2017г.</w:t>
      </w:r>
    </w:p>
    <w:p w:rsidR="00020A16" w:rsidRPr="00EE7FAB" w:rsidRDefault="00020A16" w:rsidP="00DE1253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F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Тема: «Развитие неречевого слуха у детей с особенностями психофизического развития» </w:t>
      </w:r>
    </w:p>
    <w:p w:rsidR="00500EE8" w:rsidRPr="00500EE8" w:rsidRDefault="00500EE8" w:rsidP="00DE12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EE8">
        <w:rPr>
          <w:rFonts w:ascii="Times New Roman" w:eastAsia="Times New Roman" w:hAnsi="Times New Roman" w:cs="Times New Roman"/>
          <w:sz w:val="28"/>
          <w:szCs w:val="28"/>
        </w:rPr>
        <w:t xml:space="preserve">Неречевые звуки играют большую роль в ориентировке человека в окружающем мире. Различение неречевых звуков помогает воспринимать их как сигналы, свидетельствующие о приближении или удалении отдельных предметов или живых существ. Правильное определение направления, откуда идет звук, помогает ориентироваться в дальнем пространстве, определять свое местонахождение, направление движения. Так, шум мотора говорит о приближении или удалении автомашины. Иными словами, хорошо опознаваемые и осознанно воспринимаемые звуки могут определять характер деятельности ребенка. Все звуки могут восприниматься только на слух или с опорой на зрение – </w:t>
      </w:r>
      <w:proofErr w:type="spellStart"/>
      <w:r w:rsidRPr="00500EE8">
        <w:rPr>
          <w:rFonts w:ascii="Times New Roman" w:eastAsia="Times New Roman" w:hAnsi="Times New Roman" w:cs="Times New Roman"/>
          <w:sz w:val="28"/>
          <w:szCs w:val="28"/>
        </w:rPr>
        <w:t>слухозрительно</w:t>
      </w:r>
      <w:proofErr w:type="spellEnd"/>
      <w:r w:rsidRPr="00500EE8">
        <w:rPr>
          <w:rFonts w:ascii="Times New Roman" w:eastAsia="Times New Roman" w:hAnsi="Times New Roman" w:cs="Times New Roman"/>
          <w:sz w:val="28"/>
          <w:szCs w:val="28"/>
        </w:rPr>
        <w:t>, что значительно легче и должно предшествовать изолированному слуховому восприятию.</w:t>
      </w:r>
    </w:p>
    <w:p w:rsidR="00500EE8" w:rsidRPr="00EE7FAB" w:rsidRDefault="00500EE8" w:rsidP="00DE12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7FAB">
        <w:rPr>
          <w:sz w:val="28"/>
          <w:szCs w:val="28"/>
        </w:rPr>
        <w:t>Музыкальные звуки оказывают огромное влияние на развитие эмоциональной сферы ребенка, на его эстетическое воспитание.</w:t>
      </w:r>
    </w:p>
    <w:p w:rsidR="00500EE8" w:rsidRPr="00EE7FAB" w:rsidRDefault="00500EE8" w:rsidP="00DE12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7FAB">
        <w:rPr>
          <w:sz w:val="28"/>
          <w:szCs w:val="28"/>
        </w:rPr>
        <w:t xml:space="preserve">Дети с </w:t>
      </w:r>
      <w:r w:rsidR="00DE1253" w:rsidRPr="00EE7FAB">
        <w:rPr>
          <w:sz w:val="28"/>
          <w:szCs w:val="28"/>
        </w:rPr>
        <w:t xml:space="preserve">особенностями психофизического развития </w:t>
      </w:r>
      <w:r w:rsidRPr="00EE7FAB">
        <w:rPr>
          <w:sz w:val="28"/>
          <w:szCs w:val="28"/>
        </w:rPr>
        <w:t xml:space="preserve">плохо воспринимают неречевые звуки и не опираются на них в своей деятельности. Они испытывают большие трудности не только в дифференциации звуков, но и в их осмыслении. Это препятствует правильной ориентировке в пространстве. </w:t>
      </w:r>
    </w:p>
    <w:p w:rsidR="00500EE8" w:rsidRPr="00EE7FAB" w:rsidRDefault="00500EE8" w:rsidP="00DE12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7FAB">
        <w:rPr>
          <w:sz w:val="28"/>
          <w:szCs w:val="28"/>
        </w:rPr>
        <w:t xml:space="preserve">Развитие восприятия неречевых звуков идет от элементарной реакции на наличие или отсутствие звука (фиксация) к их различению и восприятию, а затем к использованию в качестве сигнала к действиям.  </w:t>
      </w:r>
    </w:p>
    <w:p w:rsidR="00500EE8" w:rsidRPr="00EE7FAB" w:rsidRDefault="00500EE8" w:rsidP="00DE1253">
      <w:pPr>
        <w:pStyle w:val="4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Игра «Тук-тук-тук»</w:t>
      </w:r>
    </w:p>
    <w:p w:rsidR="00500EE8" w:rsidRPr="00EE7FAB" w:rsidRDefault="00F82E5F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Цель:</w:t>
      </w:r>
      <w:r w:rsidRPr="00EE7FAB">
        <w:rPr>
          <w:sz w:val="28"/>
          <w:szCs w:val="28"/>
        </w:rPr>
        <w:t xml:space="preserve"> у</w:t>
      </w:r>
      <w:r w:rsidR="00500EE8" w:rsidRPr="00EE7FAB">
        <w:rPr>
          <w:sz w:val="28"/>
          <w:szCs w:val="28"/>
        </w:rPr>
        <w:t xml:space="preserve">чить прислушиваться к неречевым звукам, </w:t>
      </w:r>
      <w:proofErr w:type="gramStart"/>
      <w:r w:rsidR="00500EE8" w:rsidRPr="00EE7FAB">
        <w:rPr>
          <w:sz w:val="28"/>
          <w:szCs w:val="28"/>
        </w:rPr>
        <w:t>вызывать внимание</w:t>
      </w:r>
      <w:proofErr w:type="gramEnd"/>
      <w:r w:rsidR="00500EE8" w:rsidRPr="00EE7FAB">
        <w:rPr>
          <w:sz w:val="28"/>
          <w:szCs w:val="28"/>
        </w:rPr>
        <w:t xml:space="preserve"> и интерес к ним; показать, что неречевые звуки (стук) могут о чем-то сообщать, предупреждать.</w:t>
      </w:r>
    </w:p>
    <w:p w:rsidR="00500EE8" w:rsidRPr="00EE7FAB" w:rsidRDefault="00F82E5F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Оборудование:</w:t>
      </w:r>
      <w:r w:rsidRPr="00EE7FAB">
        <w:rPr>
          <w:sz w:val="28"/>
          <w:szCs w:val="28"/>
        </w:rPr>
        <w:t xml:space="preserve"> к</w:t>
      </w:r>
      <w:r w:rsidR="00500EE8" w:rsidRPr="00EE7FAB">
        <w:rPr>
          <w:sz w:val="28"/>
          <w:szCs w:val="28"/>
        </w:rPr>
        <w:t>укла, мишка.</w:t>
      </w:r>
    </w:p>
    <w:p w:rsidR="00500EE8" w:rsidRPr="00EE7FAB" w:rsidRDefault="00500EE8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Ход игры</w:t>
      </w:r>
      <w:r w:rsidR="00F82E5F" w:rsidRPr="00EE7FAB">
        <w:rPr>
          <w:b/>
          <w:i/>
          <w:sz w:val="28"/>
          <w:szCs w:val="28"/>
        </w:rPr>
        <w:t>:</w:t>
      </w:r>
      <w:r w:rsidRPr="00EE7FAB">
        <w:rPr>
          <w:sz w:val="28"/>
          <w:szCs w:val="28"/>
        </w:rPr>
        <w:t xml:space="preserve"> </w:t>
      </w:r>
      <w:r w:rsidR="00F82E5F" w:rsidRPr="00EE7FAB">
        <w:rPr>
          <w:sz w:val="28"/>
          <w:szCs w:val="28"/>
        </w:rPr>
        <w:t xml:space="preserve">  раздается стук в дверь. Взрослый</w:t>
      </w:r>
      <w:r w:rsidRPr="00EE7FAB">
        <w:rPr>
          <w:sz w:val="28"/>
          <w:szCs w:val="28"/>
        </w:rPr>
        <w:t xml:space="preserve"> прислушивается, прикладывает палец к губам, всем видом показывает интерес к звуку. Стук п</w:t>
      </w:r>
      <w:r w:rsidR="00F82E5F" w:rsidRPr="00EE7FAB">
        <w:rPr>
          <w:sz w:val="28"/>
          <w:szCs w:val="28"/>
        </w:rPr>
        <w:t xml:space="preserve">овторяется, </w:t>
      </w:r>
      <w:r w:rsidR="00F82E5F" w:rsidRPr="00EE7FAB">
        <w:rPr>
          <w:sz w:val="28"/>
          <w:szCs w:val="28"/>
        </w:rPr>
        <w:lastRenderedPageBreak/>
        <w:t>усиливается. Взрослый</w:t>
      </w:r>
      <w:r w:rsidRPr="00EE7FAB">
        <w:rPr>
          <w:sz w:val="28"/>
          <w:szCs w:val="28"/>
        </w:rPr>
        <w:t xml:space="preserve"> встает, идет к двери, открывает </w:t>
      </w:r>
      <w:r w:rsidR="00F82E5F" w:rsidRPr="00EE7FAB">
        <w:rPr>
          <w:sz w:val="28"/>
          <w:szCs w:val="28"/>
        </w:rPr>
        <w:t>ее, р</w:t>
      </w:r>
      <w:r w:rsidRPr="00EE7FAB">
        <w:rPr>
          <w:sz w:val="28"/>
          <w:szCs w:val="28"/>
        </w:rPr>
        <w:t>адостно</w:t>
      </w:r>
      <w:r w:rsidR="00F82E5F" w:rsidRPr="00EE7FAB">
        <w:rPr>
          <w:sz w:val="28"/>
          <w:szCs w:val="28"/>
        </w:rPr>
        <w:t xml:space="preserve"> говорит</w:t>
      </w:r>
      <w:r w:rsidRPr="00EE7FAB">
        <w:rPr>
          <w:sz w:val="28"/>
          <w:szCs w:val="28"/>
        </w:rPr>
        <w:t>: «Кукла пришла! Это он</w:t>
      </w:r>
      <w:r w:rsidR="00F82E5F" w:rsidRPr="00EE7FAB">
        <w:rPr>
          <w:sz w:val="28"/>
          <w:szCs w:val="28"/>
        </w:rPr>
        <w:t xml:space="preserve">а стучала». Взрослый </w:t>
      </w:r>
      <w:r w:rsidRPr="00EE7FAB">
        <w:rPr>
          <w:sz w:val="28"/>
          <w:szCs w:val="28"/>
        </w:rPr>
        <w:t xml:space="preserve"> пред</w:t>
      </w:r>
      <w:r w:rsidR="00F82E5F" w:rsidRPr="00EE7FAB">
        <w:rPr>
          <w:sz w:val="28"/>
          <w:szCs w:val="28"/>
        </w:rPr>
        <w:t>лагает поиграть с куклой</w:t>
      </w:r>
      <w:r w:rsidRPr="00EE7FAB">
        <w:rPr>
          <w:sz w:val="28"/>
          <w:szCs w:val="28"/>
        </w:rPr>
        <w:t>.</w:t>
      </w:r>
    </w:p>
    <w:p w:rsidR="00F82E5F" w:rsidRPr="00EE7FAB" w:rsidRDefault="00F82E5F" w:rsidP="00DE125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E7FAB">
        <w:rPr>
          <w:sz w:val="28"/>
          <w:szCs w:val="28"/>
        </w:rPr>
        <w:t>Игра повторяется с мишкой.</w:t>
      </w:r>
    </w:p>
    <w:p w:rsidR="00500EE8" w:rsidRPr="00EE7FAB" w:rsidRDefault="00F82E5F" w:rsidP="00DE1253">
      <w:pPr>
        <w:pStyle w:val="4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Игра «</w:t>
      </w:r>
      <w:r w:rsidR="00500EE8"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Что гудит</w:t>
      </w: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?»</w:t>
      </w:r>
    </w:p>
    <w:p w:rsidR="00F82E5F" w:rsidRPr="00EE7FAB" w:rsidRDefault="00F82E5F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Цель:</w:t>
      </w:r>
      <w:r w:rsidRPr="00EE7FAB">
        <w:rPr>
          <w:sz w:val="28"/>
          <w:szCs w:val="28"/>
        </w:rPr>
        <w:t xml:space="preserve"> учить прислушиваться к неречевым звукам; пока</w:t>
      </w:r>
      <w:r w:rsidR="00DE1253" w:rsidRPr="00EE7FAB">
        <w:rPr>
          <w:sz w:val="28"/>
          <w:szCs w:val="28"/>
        </w:rPr>
        <w:t xml:space="preserve">зать, что неречевые звуки </w:t>
      </w:r>
      <w:r w:rsidRPr="00EE7FAB">
        <w:rPr>
          <w:sz w:val="28"/>
          <w:szCs w:val="28"/>
        </w:rPr>
        <w:t xml:space="preserve"> могут о чем-то сообщать, предупреждать.</w:t>
      </w:r>
    </w:p>
    <w:p w:rsidR="00500EE8" w:rsidRPr="00EE7FAB" w:rsidRDefault="00F82E5F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Оборудование:</w:t>
      </w:r>
      <w:r w:rsidRPr="00EE7FAB">
        <w:rPr>
          <w:sz w:val="28"/>
          <w:szCs w:val="28"/>
        </w:rPr>
        <w:t xml:space="preserve"> м</w:t>
      </w:r>
      <w:r w:rsidR="00B21CA1" w:rsidRPr="00EE7FAB">
        <w:rPr>
          <w:sz w:val="28"/>
          <w:szCs w:val="28"/>
        </w:rPr>
        <w:t>ашина со звуковым сигналом</w:t>
      </w:r>
      <w:r w:rsidR="00500EE8" w:rsidRPr="00EE7FAB">
        <w:rPr>
          <w:sz w:val="28"/>
          <w:szCs w:val="28"/>
        </w:rPr>
        <w:t>.</w:t>
      </w:r>
    </w:p>
    <w:p w:rsidR="00500EE8" w:rsidRPr="00EE7FAB" w:rsidRDefault="00B21CA1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Ход игры:</w:t>
      </w:r>
      <w:r w:rsidRPr="00EE7FAB">
        <w:rPr>
          <w:sz w:val="28"/>
          <w:szCs w:val="28"/>
        </w:rPr>
        <w:t xml:space="preserve"> игра п</w:t>
      </w:r>
      <w:r w:rsidR="00500EE8" w:rsidRPr="00EE7FAB">
        <w:rPr>
          <w:sz w:val="28"/>
          <w:szCs w:val="28"/>
        </w:rPr>
        <w:t>ро</w:t>
      </w:r>
      <w:r w:rsidRPr="00EE7FAB">
        <w:rPr>
          <w:sz w:val="28"/>
          <w:szCs w:val="28"/>
        </w:rPr>
        <w:t>водится так же, но в конце ребенку</w:t>
      </w:r>
      <w:r w:rsidR="00500EE8" w:rsidRPr="00EE7FAB">
        <w:rPr>
          <w:sz w:val="28"/>
          <w:szCs w:val="28"/>
        </w:rPr>
        <w:t xml:space="preserve"> предлагают повозить машину и покатать в ней кукол.</w:t>
      </w:r>
    </w:p>
    <w:p w:rsidR="00500EE8" w:rsidRPr="00EE7FAB" w:rsidRDefault="00B21CA1" w:rsidP="00DE1253">
      <w:pPr>
        <w:pStyle w:val="4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Игра «</w:t>
      </w:r>
      <w:r w:rsidR="00500EE8"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Кто там</w:t>
      </w: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?»</w:t>
      </w:r>
    </w:p>
    <w:p w:rsidR="00B21CA1" w:rsidRPr="00EE7FAB" w:rsidRDefault="00B21CA1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Цель:</w:t>
      </w:r>
      <w:r w:rsidRPr="00EE7FAB">
        <w:rPr>
          <w:sz w:val="28"/>
          <w:szCs w:val="28"/>
        </w:rPr>
        <w:t xml:space="preserve"> учить прислушиваться к неречевым звукам, </w:t>
      </w:r>
      <w:proofErr w:type="gramStart"/>
      <w:r w:rsidRPr="00EE7FAB">
        <w:rPr>
          <w:sz w:val="28"/>
          <w:szCs w:val="28"/>
        </w:rPr>
        <w:t>вызывать внимание</w:t>
      </w:r>
      <w:proofErr w:type="gramEnd"/>
      <w:r w:rsidRPr="00EE7FAB">
        <w:rPr>
          <w:sz w:val="28"/>
          <w:szCs w:val="28"/>
        </w:rPr>
        <w:t xml:space="preserve"> и интерес к ним; показать, что неречевые звуки могут о чем-то сообщать, предупреждать.</w:t>
      </w:r>
    </w:p>
    <w:p w:rsidR="00500EE8" w:rsidRPr="00EE7FAB" w:rsidRDefault="00B21CA1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Оборудование:</w:t>
      </w:r>
      <w:r w:rsidRPr="00EE7FAB">
        <w:rPr>
          <w:sz w:val="28"/>
          <w:szCs w:val="28"/>
        </w:rPr>
        <w:t xml:space="preserve"> к</w:t>
      </w:r>
      <w:r w:rsidR="00500EE8" w:rsidRPr="00EE7FAB">
        <w:rPr>
          <w:sz w:val="28"/>
          <w:szCs w:val="28"/>
        </w:rPr>
        <w:t>олокольчик.</w:t>
      </w:r>
    </w:p>
    <w:p w:rsidR="00500EE8" w:rsidRPr="00EE7FAB" w:rsidRDefault="00B21CA1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Ход игры:</w:t>
      </w:r>
      <w:r w:rsidRPr="00EE7FAB">
        <w:rPr>
          <w:sz w:val="28"/>
          <w:szCs w:val="28"/>
        </w:rPr>
        <w:t xml:space="preserve">  з</w:t>
      </w:r>
      <w:r w:rsidR="00500EE8" w:rsidRPr="00EE7FAB">
        <w:rPr>
          <w:sz w:val="28"/>
          <w:szCs w:val="28"/>
        </w:rPr>
        <w:t>а дверью разд</w:t>
      </w:r>
      <w:r w:rsidRPr="00EE7FAB">
        <w:rPr>
          <w:sz w:val="28"/>
          <w:szCs w:val="28"/>
        </w:rPr>
        <w:t>ается звон колокольчика. Взрослый спрашивает у ребенка, слышал</w:t>
      </w:r>
      <w:r w:rsidR="00500EE8" w:rsidRPr="00EE7FAB">
        <w:rPr>
          <w:sz w:val="28"/>
          <w:szCs w:val="28"/>
        </w:rPr>
        <w:t xml:space="preserve"> ли он</w:t>
      </w:r>
      <w:r w:rsidRPr="00EE7FAB">
        <w:rPr>
          <w:sz w:val="28"/>
          <w:szCs w:val="28"/>
        </w:rPr>
        <w:t xml:space="preserve"> что-нибудь. </w:t>
      </w:r>
      <w:r w:rsidR="00500EE8" w:rsidRPr="00EE7FAB">
        <w:rPr>
          <w:sz w:val="28"/>
          <w:szCs w:val="28"/>
        </w:rPr>
        <w:t xml:space="preserve">Звон повторяется. </w:t>
      </w:r>
      <w:r w:rsidRPr="00EE7FAB">
        <w:rPr>
          <w:sz w:val="28"/>
          <w:szCs w:val="28"/>
        </w:rPr>
        <w:t>Взрослый спрашивает: «Кто там?»,</w:t>
      </w:r>
      <w:r w:rsidR="00500EE8" w:rsidRPr="00EE7FAB">
        <w:rPr>
          <w:sz w:val="28"/>
          <w:szCs w:val="28"/>
        </w:rPr>
        <w:t xml:space="preserve"> о</w:t>
      </w:r>
      <w:r w:rsidRPr="00EE7FAB">
        <w:rPr>
          <w:sz w:val="28"/>
          <w:szCs w:val="28"/>
        </w:rPr>
        <w:t>ткрывает дверь и вводит гостя (э</w:t>
      </w:r>
      <w:r w:rsidR="00500EE8" w:rsidRPr="00EE7FAB">
        <w:rPr>
          <w:sz w:val="28"/>
          <w:szCs w:val="28"/>
        </w:rPr>
        <w:t>то мож</w:t>
      </w:r>
      <w:r w:rsidRPr="00EE7FAB">
        <w:rPr>
          <w:sz w:val="28"/>
          <w:szCs w:val="28"/>
        </w:rPr>
        <w:t>ет быть второй взрослый или любой ребенок)</w:t>
      </w:r>
      <w:r w:rsidR="00500EE8" w:rsidRPr="00EE7FAB">
        <w:rPr>
          <w:sz w:val="28"/>
          <w:szCs w:val="28"/>
        </w:rPr>
        <w:t>.</w:t>
      </w:r>
    </w:p>
    <w:p w:rsidR="00500EE8" w:rsidRPr="00EE7FAB" w:rsidRDefault="00B21CA1" w:rsidP="00DE1253">
      <w:pPr>
        <w:pStyle w:val="4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Игра: «</w:t>
      </w:r>
      <w:r w:rsidR="00500EE8"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На чем играл зайка</w:t>
      </w: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?»</w:t>
      </w:r>
    </w:p>
    <w:p w:rsidR="00500EE8" w:rsidRPr="00EE7FAB" w:rsidRDefault="00B21CA1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Цель:</w:t>
      </w:r>
      <w:r w:rsidRPr="00EE7FAB">
        <w:rPr>
          <w:sz w:val="28"/>
          <w:szCs w:val="28"/>
        </w:rPr>
        <w:t xml:space="preserve"> у</w:t>
      </w:r>
      <w:r w:rsidR="00500EE8" w:rsidRPr="00EE7FAB">
        <w:rPr>
          <w:sz w:val="28"/>
          <w:szCs w:val="28"/>
        </w:rPr>
        <w:t>чить различать звучание двух резко различных инструментов (барабана и гармони); продолжать развивать слуховое внимание.</w:t>
      </w:r>
    </w:p>
    <w:p w:rsidR="00500EE8" w:rsidRPr="00EE7FAB" w:rsidRDefault="00B21CA1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proofErr w:type="gramStart"/>
      <w:r w:rsidRPr="00EE7FAB">
        <w:rPr>
          <w:b/>
          <w:i/>
          <w:sz w:val="28"/>
          <w:szCs w:val="28"/>
        </w:rPr>
        <w:t>Оборудование:</w:t>
      </w:r>
      <w:r w:rsidRPr="00EE7FAB">
        <w:rPr>
          <w:sz w:val="28"/>
          <w:szCs w:val="28"/>
        </w:rPr>
        <w:t xml:space="preserve"> ш</w:t>
      </w:r>
      <w:r w:rsidR="00500EE8" w:rsidRPr="00EE7FAB">
        <w:rPr>
          <w:sz w:val="28"/>
          <w:szCs w:val="28"/>
        </w:rPr>
        <w:t>ирма или экран, игрушечный заяц (мишка, кукла), барабан, детская гармошка.</w:t>
      </w:r>
      <w:proofErr w:type="gramEnd"/>
    </w:p>
    <w:p w:rsidR="00500EE8" w:rsidRPr="00EE7FAB" w:rsidRDefault="00B21CA1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Ход игры:</w:t>
      </w:r>
      <w:r w:rsidRPr="00EE7FAB">
        <w:rPr>
          <w:sz w:val="28"/>
          <w:szCs w:val="28"/>
        </w:rPr>
        <w:t xml:space="preserve"> взрослый показывает ребенку</w:t>
      </w:r>
      <w:r w:rsidR="00500EE8" w:rsidRPr="00EE7FAB">
        <w:rPr>
          <w:sz w:val="28"/>
          <w:szCs w:val="28"/>
        </w:rPr>
        <w:t xml:space="preserve"> поочередно барабан и гармошку, называет каждый из инструментов, показывает их звучание. Ставит оба инструмента на стол и снова играет на барабане и на гармошке. Приходит заяц (мишка, кукла) и говорит, что хочет тоже поиграть на барабане и на гармо</w:t>
      </w:r>
      <w:r w:rsidR="00020A16" w:rsidRPr="00EE7FAB">
        <w:rPr>
          <w:sz w:val="28"/>
          <w:szCs w:val="28"/>
        </w:rPr>
        <w:t>шке, только он спрячется, а ребенок должен</w:t>
      </w:r>
      <w:r w:rsidR="00500EE8" w:rsidRPr="00EE7FAB">
        <w:rPr>
          <w:sz w:val="28"/>
          <w:szCs w:val="28"/>
        </w:rPr>
        <w:t xml:space="preserve"> угадать,</w:t>
      </w:r>
      <w:r w:rsidR="00020A16" w:rsidRPr="00EE7FAB">
        <w:rPr>
          <w:sz w:val="28"/>
          <w:szCs w:val="28"/>
        </w:rPr>
        <w:t xml:space="preserve"> на чем он будет играть. Взрослый</w:t>
      </w:r>
      <w:r w:rsidR="00500EE8" w:rsidRPr="00EE7FAB">
        <w:rPr>
          <w:sz w:val="28"/>
          <w:szCs w:val="28"/>
        </w:rPr>
        <w:t xml:space="preserve"> ставит на с</w:t>
      </w:r>
      <w:r w:rsidR="00020A16" w:rsidRPr="00EE7FAB">
        <w:rPr>
          <w:sz w:val="28"/>
          <w:szCs w:val="28"/>
        </w:rPr>
        <w:t>тол ширму, закрывает ею от ребенка</w:t>
      </w:r>
      <w:r w:rsidR="00500EE8" w:rsidRPr="00EE7FAB">
        <w:rPr>
          <w:sz w:val="28"/>
          <w:szCs w:val="28"/>
        </w:rPr>
        <w:t xml:space="preserve"> зайца и инструменты. Бьет по барабану, снимает ширму и спра</w:t>
      </w:r>
      <w:r w:rsidR="00020A16" w:rsidRPr="00EE7FAB">
        <w:rPr>
          <w:sz w:val="28"/>
          <w:szCs w:val="28"/>
        </w:rPr>
        <w:t xml:space="preserve">шивает, на чем играл заяц. Ребенок </w:t>
      </w:r>
      <w:r w:rsidR="00020A16" w:rsidRPr="00EE7FAB">
        <w:rPr>
          <w:sz w:val="28"/>
          <w:szCs w:val="28"/>
        </w:rPr>
        <w:lastRenderedPageBreak/>
        <w:t>отвечае</w:t>
      </w:r>
      <w:r w:rsidR="00500EE8" w:rsidRPr="00EE7FAB">
        <w:rPr>
          <w:sz w:val="28"/>
          <w:szCs w:val="28"/>
        </w:rPr>
        <w:t>т</w:t>
      </w:r>
      <w:r w:rsidR="00020A16" w:rsidRPr="00EE7FAB">
        <w:rPr>
          <w:sz w:val="28"/>
          <w:szCs w:val="28"/>
        </w:rPr>
        <w:t xml:space="preserve"> (показывает)</w:t>
      </w:r>
      <w:r w:rsidR="00500EE8" w:rsidRPr="00EE7FAB">
        <w:rPr>
          <w:sz w:val="28"/>
          <w:szCs w:val="28"/>
        </w:rPr>
        <w:t>. Заяц снова стучит</w:t>
      </w:r>
      <w:r w:rsidR="00020A16" w:rsidRPr="00EE7FAB">
        <w:rPr>
          <w:sz w:val="28"/>
          <w:szCs w:val="28"/>
        </w:rPr>
        <w:t xml:space="preserve"> по барабану в присутствии ребенка</w:t>
      </w:r>
      <w:r w:rsidR="00500EE8" w:rsidRPr="00EE7FAB">
        <w:rPr>
          <w:sz w:val="28"/>
          <w:szCs w:val="28"/>
        </w:rPr>
        <w:t>. В третий раз заяц играет за ширмой на гармошке.</w:t>
      </w:r>
    </w:p>
    <w:p w:rsidR="00500EE8" w:rsidRPr="00EE7FAB" w:rsidRDefault="00020A16" w:rsidP="00DE1253">
      <w:pPr>
        <w:pStyle w:val="4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Игра «В</w:t>
      </w:r>
      <w:r w:rsidR="00500EE8"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еселый петрушка</w:t>
      </w: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»</w:t>
      </w:r>
    </w:p>
    <w:p w:rsidR="00500EE8" w:rsidRPr="00EE7FAB" w:rsidRDefault="00020A16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Цель:</w:t>
      </w:r>
      <w:r w:rsidR="00500EE8" w:rsidRPr="00EE7FAB">
        <w:rPr>
          <w:sz w:val="28"/>
          <w:szCs w:val="28"/>
        </w:rPr>
        <w:t xml:space="preserve"> вырабатывать отношение к звуку как значимому сигналу; учить </w:t>
      </w:r>
      <w:proofErr w:type="gramStart"/>
      <w:r w:rsidR="00500EE8" w:rsidRPr="00EE7FAB">
        <w:rPr>
          <w:sz w:val="28"/>
          <w:szCs w:val="28"/>
        </w:rPr>
        <w:t>быстро</w:t>
      </w:r>
      <w:proofErr w:type="gramEnd"/>
      <w:r w:rsidR="00500EE8" w:rsidRPr="00EE7FAB">
        <w:rPr>
          <w:sz w:val="28"/>
          <w:szCs w:val="28"/>
        </w:rPr>
        <w:t xml:space="preserve"> реагировать на звук.</w:t>
      </w:r>
    </w:p>
    <w:p w:rsidR="00500EE8" w:rsidRPr="00EE7FAB" w:rsidRDefault="00020A16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Оборудование:</w:t>
      </w:r>
      <w:r w:rsidRPr="00EE7FAB">
        <w:rPr>
          <w:sz w:val="28"/>
          <w:szCs w:val="28"/>
        </w:rPr>
        <w:t xml:space="preserve"> р</w:t>
      </w:r>
      <w:r w:rsidR="00500EE8" w:rsidRPr="00EE7FAB">
        <w:rPr>
          <w:sz w:val="28"/>
          <w:szCs w:val="28"/>
        </w:rPr>
        <w:t>азные музыкальные инструменты (барабан, бубен, гармошка, дудочка, металлофон).</w:t>
      </w:r>
    </w:p>
    <w:p w:rsidR="00500EE8" w:rsidRPr="00EE7FAB" w:rsidRDefault="00020A16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Ход игры</w:t>
      </w:r>
      <w:r w:rsidRPr="00EE7FAB">
        <w:rPr>
          <w:sz w:val="28"/>
          <w:szCs w:val="28"/>
        </w:rPr>
        <w:t>: взрослый говорит, что сейчас к ребенку</w:t>
      </w:r>
      <w:r w:rsidR="00500EE8" w:rsidRPr="00EE7FAB">
        <w:rPr>
          <w:sz w:val="28"/>
          <w:szCs w:val="28"/>
        </w:rPr>
        <w:t xml:space="preserve"> придет веселый петрушка. Он будет ударять в бубен (играть на гармошке, дудочке и др.). Как только прозвучат звуки, надо быстро повернуться. Раньше вр</w:t>
      </w:r>
      <w:r w:rsidRPr="00EE7FAB">
        <w:rPr>
          <w:sz w:val="28"/>
          <w:szCs w:val="28"/>
        </w:rPr>
        <w:t>емени это делать нельзя. Взрослый становится за спиной ребенка на таком расстоянии, чтобы он, обернувшись, мог увидеть петрушку. Взрослый</w:t>
      </w:r>
      <w:r w:rsidR="00500EE8" w:rsidRPr="00EE7FAB">
        <w:rPr>
          <w:sz w:val="28"/>
          <w:szCs w:val="28"/>
        </w:rPr>
        <w:t xml:space="preserve"> ударяет в бубен и быстро достает из-за спины петрушку. Петрушка кланяется и снова прячется. Игра повторяется с другими инструментами.</w:t>
      </w:r>
    </w:p>
    <w:p w:rsidR="00500EE8" w:rsidRPr="00EE7FAB" w:rsidRDefault="00020A16" w:rsidP="00DE1253">
      <w:pPr>
        <w:pStyle w:val="4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Игра «</w:t>
      </w:r>
      <w:r w:rsidR="00500EE8"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Шагаем и танцуем</w:t>
      </w:r>
      <w:r w:rsidRPr="00EE7FAB">
        <w:rPr>
          <w:rFonts w:ascii="Times New Roman" w:hAnsi="Times New Roman" w:cs="Times New Roman"/>
          <w:bCs w:val="0"/>
          <w:i w:val="0"/>
          <w:iCs w:val="0"/>
          <w:color w:val="auto"/>
          <w:sz w:val="28"/>
          <w:szCs w:val="28"/>
        </w:rPr>
        <w:t>»</w:t>
      </w:r>
    </w:p>
    <w:p w:rsidR="00500EE8" w:rsidRPr="00EE7FAB" w:rsidRDefault="00020A16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Цель:</w:t>
      </w:r>
      <w:r w:rsidRPr="00EE7FAB">
        <w:rPr>
          <w:sz w:val="28"/>
          <w:szCs w:val="28"/>
        </w:rPr>
        <w:t xml:space="preserve"> р</w:t>
      </w:r>
      <w:r w:rsidR="00500EE8" w:rsidRPr="00EE7FAB">
        <w:rPr>
          <w:sz w:val="28"/>
          <w:szCs w:val="28"/>
        </w:rPr>
        <w:t>азличать звучание различных инструментов и действовать на каждое звучание по-разному: под барабан – шагать, под гармонь – танцевать.</w:t>
      </w:r>
    </w:p>
    <w:p w:rsidR="00500EE8" w:rsidRPr="00EE7FAB" w:rsidRDefault="00020A16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Оборудование:</w:t>
      </w:r>
      <w:r w:rsidRPr="00EE7FAB">
        <w:rPr>
          <w:sz w:val="28"/>
          <w:szCs w:val="28"/>
        </w:rPr>
        <w:t xml:space="preserve"> б</w:t>
      </w:r>
      <w:r w:rsidR="00500EE8" w:rsidRPr="00EE7FAB">
        <w:rPr>
          <w:sz w:val="28"/>
          <w:szCs w:val="28"/>
        </w:rPr>
        <w:t>арабан, гармонь.</w:t>
      </w:r>
    </w:p>
    <w:p w:rsidR="00500EE8" w:rsidRPr="00EE7FAB" w:rsidRDefault="00020A16" w:rsidP="00DE1253">
      <w:pPr>
        <w:pStyle w:val="a3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EE7FAB">
        <w:rPr>
          <w:b/>
          <w:i/>
          <w:sz w:val="28"/>
          <w:szCs w:val="28"/>
        </w:rPr>
        <w:t>Ход игры:</w:t>
      </w:r>
      <w:r w:rsidRPr="00EE7FAB">
        <w:rPr>
          <w:sz w:val="28"/>
          <w:szCs w:val="28"/>
        </w:rPr>
        <w:t xml:space="preserve"> взрослый объясняет ребенку</w:t>
      </w:r>
      <w:r w:rsidR="00500EE8" w:rsidRPr="00EE7FAB">
        <w:rPr>
          <w:sz w:val="28"/>
          <w:szCs w:val="28"/>
        </w:rPr>
        <w:t>, что под барабан надо маршировать, а под гармошку можно танцевать. Показывает, как это делать: берет в руки барабан, ударяет по нему и одновременно шагает на месте; берет гармонь, и</w:t>
      </w:r>
      <w:r w:rsidRPr="00EE7FAB">
        <w:rPr>
          <w:sz w:val="28"/>
          <w:szCs w:val="28"/>
        </w:rPr>
        <w:t>грает и приплясывает. Затем ребенок подражают действиям взрослого</w:t>
      </w:r>
      <w:r w:rsidR="00500EE8" w:rsidRPr="00EE7FAB">
        <w:rPr>
          <w:sz w:val="28"/>
          <w:szCs w:val="28"/>
        </w:rPr>
        <w:t>: шагают под звуки барабана и пляшут под гармонь.</w:t>
      </w:r>
    </w:p>
    <w:p w:rsidR="00000000" w:rsidRPr="00EE7FAB" w:rsidRDefault="00DE1253" w:rsidP="00DE125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FAB"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Литература: </w:t>
      </w:r>
    </w:p>
    <w:p w:rsidR="00DE1253" w:rsidRPr="00EE7FAB" w:rsidRDefault="00DE1253" w:rsidP="00EE7FAB">
      <w:pPr>
        <w:pStyle w:val="2"/>
        <w:numPr>
          <w:ilvl w:val="0"/>
          <w:numId w:val="1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Катаева А.А., </w:t>
      </w:r>
      <w:proofErr w:type="spellStart"/>
      <w:r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Стребелева</w:t>
      </w:r>
      <w:proofErr w:type="spellEnd"/>
      <w:r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Е.А. Дидактические игры и упражнен</w:t>
      </w:r>
      <w:r w:rsidR="00EE7FAB"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ия в обучении </w:t>
      </w:r>
      <w:r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дошкольников</w:t>
      </w:r>
      <w:r w:rsidR="00EE7FAB"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 отклонениями в развитии</w:t>
      </w:r>
      <w:r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 Кн. для учителя</w:t>
      </w:r>
      <w:proofErr w:type="gramStart"/>
      <w:r w:rsidR="00EE7FAB" w:rsidRPr="00EE7FAB">
        <w:rPr>
          <w:rFonts w:ascii="Times New Roman" w:hAnsi="Times New Roman" w:cs="Times New Roman"/>
          <w:b w:val="0"/>
          <w:color w:val="auto"/>
          <w:sz w:val="28"/>
          <w:szCs w:val="28"/>
        </w:rPr>
        <w:t>.––</w:t>
      </w:r>
      <w:proofErr w:type="gramEnd"/>
      <w:r w:rsidR="00EE7FAB" w:rsidRPr="00EE7FAB">
        <w:rPr>
          <w:rFonts w:ascii="Times New Roman" w:hAnsi="Times New Roman" w:cs="Times New Roman"/>
          <w:b w:val="0"/>
          <w:color w:val="auto"/>
          <w:sz w:val="28"/>
          <w:szCs w:val="28"/>
        </w:rPr>
        <w:t>М.: «БУК-МАСТЕР», 2001</w:t>
      </w:r>
      <w:r w:rsidRPr="00EE7FA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E7FAB" w:rsidRPr="00EE7FAB" w:rsidRDefault="00EE7FAB" w:rsidP="00EE7FAB">
      <w:pPr>
        <w:pStyle w:val="2"/>
        <w:numPr>
          <w:ilvl w:val="0"/>
          <w:numId w:val="1"/>
        </w:numPr>
        <w:shd w:val="clear" w:color="auto" w:fill="FFFFFF"/>
        <w:spacing w:before="150" w:after="150"/>
        <w:ind w:right="15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Стребелева</w:t>
      </w:r>
      <w:proofErr w:type="spellEnd"/>
      <w:r w:rsidRPr="00EE7F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Е.А.</w:t>
      </w:r>
      <w:r w:rsidRPr="00EE7FA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Коррекционно-развивающее обучение детей в процессе дидактических игр: Пособие для учителя-дефектолога. – М.: «ВЛАДОС», 2007.</w:t>
      </w:r>
    </w:p>
    <w:p w:rsidR="00DE1253" w:rsidRPr="00EE7FAB" w:rsidRDefault="00DE1253" w:rsidP="00DE12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1253" w:rsidRPr="00EE7FAB" w:rsidSect="00DE12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7527"/>
    <w:multiLevelType w:val="hybridMultilevel"/>
    <w:tmpl w:val="7A3C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EE8"/>
    <w:rsid w:val="00020A16"/>
    <w:rsid w:val="00500EE8"/>
    <w:rsid w:val="00B21CA1"/>
    <w:rsid w:val="00DE1253"/>
    <w:rsid w:val="00EE7FAB"/>
    <w:rsid w:val="00F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1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0E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E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0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0E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E1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E7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2017-03-20T12:41:00Z</dcterms:created>
  <dcterms:modified xsi:type="dcterms:W3CDTF">2017-03-20T13:41:00Z</dcterms:modified>
</cp:coreProperties>
</file>